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1846F" w14:textId="77777777" w:rsidR="001D2E52" w:rsidRPr="00A70ABE" w:rsidRDefault="00C55FB1" w:rsidP="001D2E52">
      <w:pPr>
        <w:pStyle w:val="PA1TITEL"/>
        <w:rPr>
          <w:lang w:val="de-AT" w:eastAsia="de-AT"/>
        </w:rPr>
      </w:pPr>
      <w:r w:rsidRPr="00A70ABE">
        <w:rPr>
          <w:lang w:val="de-AT" w:eastAsia="de-AT"/>
        </w:rPr>
        <w:t>MEDIENINFORMATION</w:t>
      </w:r>
    </w:p>
    <w:p w14:paraId="2E7275B6" w14:textId="77777777" w:rsidR="001D2E52" w:rsidRPr="001A4291" w:rsidRDefault="00485059" w:rsidP="001E1F7A">
      <w:pPr>
        <w:pStyle w:val="PA2Headline"/>
        <w:rPr>
          <w:lang w:val="de-AT"/>
        </w:rPr>
      </w:pPr>
      <w:r>
        <w:rPr>
          <w:lang w:val="de-AT"/>
        </w:rPr>
        <w:t>FH Campus Wien</w:t>
      </w:r>
      <w:r w:rsidR="00D17874">
        <w:rPr>
          <w:lang w:val="de-AT"/>
        </w:rPr>
        <w:t xml:space="preserve"> entwickelt d</w:t>
      </w:r>
      <w:r w:rsidR="001A4291" w:rsidRPr="001A4291">
        <w:rPr>
          <w:lang w:val="de-AT"/>
        </w:rPr>
        <w:t>rucksensible</w:t>
      </w:r>
      <w:r w:rsidR="00D17874">
        <w:rPr>
          <w:lang w:val="de-AT"/>
        </w:rPr>
        <w:t>n</w:t>
      </w:r>
      <w:r w:rsidR="001A4291" w:rsidRPr="001A4291">
        <w:rPr>
          <w:lang w:val="de-AT"/>
        </w:rPr>
        <w:t xml:space="preserve"> Stift für Kinder mit </w:t>
      </w:r>
      <w:r w:rsidR="00120F80" w:rsidRPr="00120F80">
        <w:rPr>
          <w:lang w:val="de-AT"/>
        </w:rPr>
        <w:t>graphomotorischen Schwäche</w:t>
      </w:r>
      <w:r w:rsidR="00106299">
        <w:rPr>
          <w:lang w:val="de-AT"/>
        </w:rPr>
        <w:t>n</w:t>
      </w:r>
    </w:p>
    <w:p w14:paraId="781A835B" w14:textId="7F51F194" w:rsidR="00060E63" w:rsidRDefault="00B5435D" w:rsidP="001E1F7A">
      <w:pPr>
        <w:pStyle w:val="PA4Leadin"/>
      </w:pPr>
      <w:r w:rsidRPr="00963959">
        <w:rPr>
          <w:lang w:val="de-AT"/>
        </w:rPr>
        <w:t xml:space="preserve">(Wien, </w:t>
      </w:r>
      <w:r w:rsidR="00E842C3">
        <w:rPr>
          <w:lang w:val="de-AT"/>
        </w:rPr>
        <w:t xml:space="preserve">3. Februar </w:t>
      </w:r>
      <w:r w:rsidR="004F2A60" w:rsidRPr="00963959">
        <w:rPr>
          <w:lang w:val="de-AT"/>
        </w:rPr>
        <w:t>202</w:t>
      </w:r>
      <w:r w:rsidR="001A4291">
        <w:rPr>
          <w:lang w:val="de-AT"/>
        </w:rPr>
        <w:t>2</w:t>
      </w:r>
      <w:r w:rsidR="001858A5" w:rsidRPr="00963959">
        <w:rPr>
          <w:lang w:val="de-AT"/>
        </w:rPr>
        <w:t>)</w:t>
      </w:r>
      <w:r w:rsidR="001664C2" w:rsidRPr="00963959">
        <w:rPr>
          <w:lang w:val="de-AT"/>
        </w:rPr>
        <w:t xml:space="preserve"> </w:t>
      </w:r>
      <w:r w:rsidR="003C484A" w:rsidRPr="003C484A">
        <w:rPr>
          <w:lang w:val="de-AT"/>
        </w:rPr>
        <w:t>Schreibkompetenz ist der Grundstein für schulischen</w:t>
      </w:r>
      <w:r w:rsidR="003C484A">
        <w:rPr>
          <w:lang w:val="de-AT"/>
        </w:rPr>
        <w:t>, aber auch beruflichen</w:t>
      </w:r>
      <w:r w:rsidR="003C484A" w:rsidRPr="003C484A">
        <w:rPr>
          <w:lang w:val="de-AT"/>
        </w:rPr>
        <w:t xml:space="preserve"> Erfolg</w:t>
      </w:r>
      <w:r w:rsidR="003C484A">
        <w:rPr>
          <w:lang w:val="de-AT"/>
        </w:rPr>
        <w:t>.</w:t>
      </w:r>
      <w:r w:rsidR="003C484A" w:rsidRPr="003C484A">
        <w:rPr>
          <w:lang w:val="de-AT"/>
        </w:rPr>
        <w:t xml:space="preserve"> </w:t>
      </w:r>
      <w:r w:rsidR="00963959" w:rsidRPr="00963959">
        <w:rPr>
          <w:lang w:val="de-AT"/>
        </w:rPr>
        <w:t xml:space="preserve">Ein interdisziplinäres Forscher*innen-Team der FH Campus Wien </w:t>
      </w:r>
      <w:r w:rsidR="00CD1408">
        <w:rPr>
          <w:lang w:val="de-AT"/>
        </w:rPr>
        <w:t>entwickelte</w:t>
      </w:r>
      <w:r w:rsidR="00963959" w:rsidRPr="00963959">
        <w:rPr>
          <w:lang w:val="de-AT"/>
        </w:rPr>
        <w:t xml:space="preserve"> </w:t>
      </w:r>
      <w:r w:rsidR="00D17874">
        <w:rPr>
          <w:lang w:val="de-AT"/>
        </w:rPr>
        <w:t>den</w:t>
      </w:r>
      <w:r w:rsidR="00D17874" w:rsidRPr="00963959">
        <w:rPr>
          <w:lang w:val="de-AT"/>
        </w:rPr>
        <w:t xml:space="preserve"> </w:t>
      </w:r>
      <w:r w:rsidR="00963959" w:rsidRPr="00963959">
        <w:rPr>
          <w:lang w:val="de-AT"/>
        </w:rPr>
        <w:t>drucksensiblen Stift</w:t>
      </w:r>
      <w:r w:rsidR="00D17874">
        <w:rPr>
          <w:lang w:val="de-AT"/>
        </w:rPr>
        <w:t xml:space="preserve"> SensoGrip</w:t>
      </w:r>
      <w:r w:rsidR="0025418B">
        <w:rPr>
          <w:lang w:val="de-AT"/>
        </w:rPr>
        <w:t>, der</w:t>
      </w:r>
      <w:r w:rsidR="00B902F8">
        <w:t xml:space="preserve"> Kinder</w:t>
      </w:r>
      <w:r w:rsidR="00C17780">
        <w:t>n</w:t>
      </w:r>
      <w:r w:rsidR="00B902F8">
        <w:t xml:space="preserve"> </w:t>
      </w:r>
      <w:r w:rsidR="00B902F8" w:rsidRPr="00060E63">
        <w:rPr>
          <w:lang w:val="de-AT"/>
        </w:rPr>
        <w:t>mit Schwierigkeiten in der Kraftdosierung</w:t>
      </w:r>
      <w:r w:rsidR="0025418B">
        <w:rPr>
          <w:lang w:val="de-AT"/>
        </w:rPr>
        <w:t xml:space="preserve"> hilft</w:t>
      </w:r>
      <w:r w:rsidR="00B902F8">
        <w:rPr>
          <w:lang w:val="de-AT"/>
        </w:rPr>
        <w:t xml:space="preserve">, </w:t>
      </w:r>
      <w:r w:rsidR="00B902F8">
        <w:t>ihre Schreibbewegungen zu verbessern</w:t>
      </w:r>
      <w:r w:rsidR="00060E63">
        <w:rPr>
          <w:lang w:val="de-AT"/>
        </w:rPr>
        <w:t>.</w:t>
      </w:r>
      <w:r w:rsidR="00CD1408">
        <w:t xml:space="preserve"> </w:t>
      </w:r>
      <w:r w:rsidR="00D17874">
        <w:t>D</w:t>
      </w:r>
      <w:r w:rsidR="007C17AF">
        <w:t>as System SensoGrip</w:t>
      </w:r>
      <w:r w:rsidR="00F35F56">
        <w:t xml:space="preserve">, bestehend aus Stift und App, </w:t>
      </w:r>
      <w:r w:rsidR="00D17874">
        <w:t xml:space="preserve">soll </w:t>
      </w:r>
      <w:r w:rsidR="00EC7B68">
        <w:t xml:space="preserve">im Therapiesetting </w:t>
      </w:r>
      <w:r w:rsidR="00D17874">
        <w:t>eingesetzt werden.</w:t>
      </w:r>
    </w:p>
    <w:p w14:paraId="2C2E3BC3" w14:textId="78F4DA4E" w:rsidR="00645D05" w:rsidRPr="00F801CE" w:rsidRDefault="00BC6FA9" w:rsidP="00645D05">
      <w:pPr>
        <w:pStyle w:val="PA6Zwischenberschrift"/>
        <w:rPr>
          <w:lang w:eastAsia="de-AT"/>
        </w:rPr>
      </w:pPr>
      <w:r>
        <w:rPr>
          <w:lang w:eastAsia="de-AT"/>
        </w:rPr>
        <w:t>F</w:t>
      </w:r>
      <w:r w:rsidR="00E8796C">
        <w:rPr>
          <w:lang w:eastAsia="de-AT"/>
        </w:rPr>
        <w:t>alsche</w:t>
      </w:r>
      <w:r w:rsidR="00C26AC1">
        <w:rPr>
          <w:lang w:eastAsia="de-AT"/>
        </w:rPr>
        <w:t xml:space="preserve"> Kraftdosierung</w:t>
      </w:r>
      <w:r w:rsidR="00F801CE">
        <w:rPr>
          <w:lang w:eastAsia="de-AT"/>
        </w:rPr>
        <w:t xml:space="preserve"> </w:t>
      </w:r>
      <w:r>
        <w:rPr>
          <w:lang w:eastAsia="de-AT"/>
        </w:rPr>
        <w:t>mindert Konzentration</w:t>
      </w:r>
      <w:r w:rsidR="007C17AF">
        <w:rPr>
          <w:lang w:eastAsia="de-AT"/>
        </w:rPr>
        <w:t xml:space="preserve"> im Unterricht</w:t>
      </w:r>
    </w:p>
    <w:p w14:paraId="04B76B81" w14:textId="77777777" w:rsidR="002C2553" w:rsidRDefault="00C94E65" w:rsidP="00645D05">
      <w:pPr>
        <w:pStyle w:val="PA5Text"/>
      </w:pPr>
      <w:r>
        <w:t>Etwa 60 Prozent</w:t>
      </w:r>
      <w:r w:rsidR="002C2553" w:rsidRPr="002C2553">
        <w:t xml:space="preserve"> aller </w:t>
      </w:r>
      <w:r>
        <w:t xml:space="preserve">Sechs- bis Achtjährigen in Österreich </w:t>
      </w:r>
      <w:r w:rsidR="002C2553" w:rsidRPr="002C2553">
        <w:t>können nicht ausdauernd schreiben.</w:t>
      </w:r>
      <w:r>
        <w:t xml:space="preserve"> </w:t>
      </w:r>
      <w:r w:rsidR="002C2553" w:rsidRPr="002C2553">
        <w:t>Grund dafür sind häufig Verkrampfungen in der Hand oder eine</w:t>
      </w:r>
      <w:r w:rsidR="00C97249">
        <w:t xml:space="preserve"> inkorrekte</w:t>
      </w:r>
      <w:r w:rsidR="002C2553" w:rsidRPr="002C2553">
        <w:t xml:space="preserve"> Stifthaltung. </w:t>
      </w:r>
      <w:r>
        <w:t xml:space="preserve">Vor allem die Kraftdosierung macht vielen Kindern Schwierigkeiten: Sie verkrampfen ihre Hände, halten den Stift falsch oder zu fest, sodass die Handmuskulatur schneller ermüdet und Schreiben und Zeichnen </w:t>
      </w:r>
      <w:r w:rsidR="0032129E">
        <w:t>mühsamer mach</w:t>
      </w:r>
      <w:r w:rsidR="00BB672D">
        <w:t>t</w:t>
      </w:r>
      <w:r>
        <w:t xml:space="preserve">. </w:t>
      </w:r>
      <w:r w:rsidR="002C2553">
        <w:t>Das hat zur Folge, dass sich</w:t>
      </w:r>
      <w:r w:rsidR="0065774F">
        <w:t xml:space="preserve"> die Kinder</w:t>
      </w:r>
      <w:r w:rsidR="002C2553">
        <w:t xml:space="preserve"> z</w:t>
      </w:r>
      <w:r w:rsidR="002C2553" w:rsidRPr="002C2553">
        <w:t xml:space="preserve">u stark auf das Schreiben </w:t>
      </w:r>
      <w:r w:rsidR="002C2553">
        <w:t xml:space="preserve">konzentrieren </w:t>
      </w:r>
      <w:r w:rsidR="002C2553" w:rsidRPr="002C2553">
        <w:t xml:space="preserve">und </w:t>
      </w:r>
      <w:r w:rsidR="002C2553">
        <w:t xml:space="preserve">so </w:t>
      </w:r>
      <w:r w:rsidR="002C2553" w:rsidRPr="002C2553">
        <w:t>schwerer dem Unterricht folgen</w:t>
      </w:r>
      <w:r w:rsidR="002C2553">
        <w:t xml:space="preserve"> können</w:t>
      </w:r>
      <w:r w:rsidR="002C2553" w:rsidRPr="002C2553">
        <w:t>.</w:t>
      </w:r>
      <w:r w:rsidR="008D7508" w:rsidRPr="002C2553">
        <w:t xml:space="preserve"> </w:t>
      </w:r>
    </w:p>
    <w:p w14:paraId="0BA3E82B" w14:textId="77777777" w:rsidR="00C717F7" w:rsidRPr="00506F30" w:rsidRDefault="006453ED" w:rsidP="00C717F7">
      <w:pPr>
        <w:pStyle w:val="PA6Zwischenberschrift"/>
        <w:rPr>
          <w:lang w:eastAsia="de-AT"/>
        </w:rPr>
      </w:pPr>
      <w:r>
        <w:rPr>
          <w:lang w:eastAsia="de-AT"/>
        </w:rPr>
        <w:t xml:space="preserve">Schreiben (wieder) kinderleicht gemacht </w:t>
      </w:r>
    </w:p>
    <w:p w14:paraId="2A0E64DB" w14:textId="534006FC" w:rsidR="00181E2C" w:rsidRDefault="008D7508" w:rsidP="00C973F7">
      <w:pPr>
        <w:pStyle w:val="PA5Text"/>
      </w:pPr>
      <w:r>
        <w:rPr>
          <w:lang w:val="de-AT" w:eastAsia="de-AT"/>
        </w:rPr>
        <w:t>„</w:t>
      </w:r>
      <w:r>
        <w:t>Wir wollten einen Stift für die Therapiepraxis entwickeln, der den Druck beim Schreiben misst und gleichzeitig durch geeignetes Feedback das Kind motiviert, seine Bewegungen zu verbessern“, sagt Projektleiter Franz Werner</w:t>
      </w:r>
      <w:r w:rsidR="00EC7B68">
        <w:t xml:space="preserve"> </w:t>
      </w:r>
      <w:r w:rsidR="00972801">
        <w:t>von der FH Campus Wien</w:t>
      </w:r>
      <w:r>
        <w:t xml:space="preserve">. </w:t>
      </w:r>
      <w:r w:rsidR="002E7A8C">
        <w:t xml:space="preserve">Wesentlich war dabei, </w:t>
      </w:r>
      <w:r w:rsidR="000E27C4">
        <w:t xml:space="preserve">die </w:t>
      </w:r>
      <w:r w:rsidR="001722AF">
        <w:t xml:space="preserve">betroffenen </w:t>
      </w:r>
      <w:r w:rsidR="00F35F56">
        <w:t>Personengruppen</w:t>
      </w:r>
      <w:r w:rsidR="002E7A8C">
        <w:t xml:space="preserve"> aktiv in die Forschungsarbeit einzubeziehen. </w:t>
      </w:r>
      <w:r w:rsidR="00EC7B68">
        <w:t>Anhand von</w:t>
      </w:r>
      <w:r w:rsidR="002E7A8C">
        <w:t xml:space="preserve"> Literaturrecherche </w:t>
      </w:r>
      <w:r w:rsidR="00EC7B68">
        <w:t xml:space="preserve">und in </w:t>
      </w:r>
      <w:r w:rsidR="002E7A8C">
        <w:t xml:space="preserve">Workshops und Fokusgruppen </w:t>
      </w:r>
      <w:r w:rsidR="007C17AF">
        <w:t xml:space="preserve">mit Kindern, Therapeut*innen und </w:t>
      </w:r>
      <w:r w:rsidR="00014036">
        <w:t>Pädagog*innen</w:t>
      </w:r>
      <w:r w:rsidR="007C17AF">
        <w:t xml:space="preserve"> </w:t>
      </w:r>
      <w:r w:rsidR="00EC7B68">
        <w:t xml:space="preserve">wurden </w:t>
      </w:r>
      <w:r w:rsidR="002E7A8C">
        <w:t>die notwendigen Anforderungen</w:t>
      </w:r>
      <w:r w:rsidR="00EC7B68">
        <w:t xml:space="preserve"> ermittelt. </w:t>
      </w:r>
      <w:r w:rsidR="002E7A8C">
        <w:t xml:space="preserve">Darauf basierend erstellte das Forscher*innen-Team erste Designprototypen, die sie in Hinblick auf Mechanik, Elektronik und Software weiterentwickelten. </w:t>
      </w:r>
      <w:r w:rsidR="007C17AF">
        <w:t xml:space="preserve">Um </w:t>
      </w:r>
      <w:r w:rsidR="002E7A8C">
        <w:t xml:space="preserve">Messungen im therapeutischen Setting schnell auswerten und dokumentieren </w:t>
      </w:r>
      <w:r w:rsidR="007C17AF">
        <w:t>zu können</w:t>
      </w:r>
      <w:r w:rsidR="002E7A8C">
        <w:t xml:space="preserve">, </w:t>
      </w:r>
      <w:r w:rsidR="007C17AF">
        <w:t>wurde eine App entwickelt</w:t>
      </w:r>
      <w:r w:rsidR="002E7A8C">
        <w:t>, die Sensorwerte wie Minen</w:t>
      </w:r>
      <w:r w:rsidR="00181E2C">
        <w:t xml:space="preserve">- und </w:t>
      </w:r>
      <w:r w:rsidR="002E7A8C">
        <w:t xml:space="preserve">Fingerdruck, Schreibgeschwindigkeit </w:t>
      </w:r>
      <w:r w:rsidR="00181E2C">
        <w:t>sowie</w:t>
      </w:r>
      <w:r w:rsidR="002E7A8C">
        <w:t xml:space="preserve"> Schreibwinkel</w:t>
      </w:r>
      <w:r w:rsidR="00014036">
        <w:t xml:space="preserve"> auswertet und</w:t>
      </w:r>
      <w:r w:rsidR="002E7A8C">
        <w:t xml:space="preserve"> in einem Echtzeit-Diagramm darstellt. </w:t>
      </w:r>
    </w:p>
    <w:p w14:paraId="053FF7FC" w14:textId="77777777" w:rsidR="009525C1" w:rsidRPr="00023ADB" w:rsidRDefault="009525C1" w:rsidP="009525C1">
      <w:pPr>
        <w:pStyle w:val="PA6Zwischenberschrift"/>
        <w:rPr>
          <w:lang w:eastAsia="de-AT"/>
        </w:rPr>
      </w:pPr>
      <w:r w:rsidRPr="00023ADB">
        <w:rPr>
          <w:lang w:eastAsia="de-AT"/>
        </w:rPr>
        <w:t>Handfeste Ergebnisse</w:t>
      </w:r>
    </w:p>
    <w:p w14:paraId="02192A89" w14:textId="5CED44CD" w:rsidR="008A61E6" w:rsidRPr="008A61E6" w:rsidRDefault="008A61E6" w:rsidP="00C973F7">
      <w:pPr>
        <w:pStyle w:val="PA5Text"/>
      </w:pPr>
      <w:r>
        <w:t>Trotz komplexer Mechanik und integrierter elektronischer Messvorri</w:t>
      </w:r>
      <w:bookmarkStart w:id="0" w:name="_GoBack"/>
      <w:bookmarkEnd w:id="0"/>
      <w:r>
        <w:t xml:space="preserve">chtung </w:t>
      </w:r>
      <w:r w:rsidR="00D00EBF">
        <w:t>ist</w:t>
      </w:r>
      <w:r>
        <w:t xml:space="preserve"> der Stift nicht wesentlich größer als ein normaler Druckbleistift. </w:t>
      </w:r>
      <w:r w:rsidR="00E93DAD">
        <w:t>In</w:t>
      </w:r>
      <w:r w:rsidR="00D00EBF" w:rsidRPr="002C2553">
        <w:t xml:space="preserve"> einer dreimonatigen Studie </w:t>
      </w:r>
      <w:r w:rsidR="00E93DAD">
        <w:t>evaluierten diese</w:t>
      </w:r>
      <w:r w:rsidR="001940F0">
        <w:t>n</w:t>
      </w:r>
      <w:r w:rsidR="00D00EBF" w:rsidRPr="002C2553">
        <w:t xml:space="preserve"> 17 Kinder, deren </w:t>
      </w:r>
      <w:r w:rsidR="00EC7B68">
        <w:t>Ergot</w:t>
      </w:r>
      <w:r w:rsidR="00D00EBF" w:rsidRPr="002C2553">
        <w:t>herapeut*innen, Eltern</w:t>
      </w:r>
      <w:r w:rsidR="00E93DAD">
        <w:t xml:space="preserve"> </w:t>
      </w:r>
      <w:r w:rsidR="00D00EBF" w:rsidRPr="002C2553">
        <w:t>sowie Pädagog*innen</w:t>
      </w:r>
      <w:r w:rsidR="00E93DAD">
        <w:t>.</w:t>
      </w:r>
      <w:r w:rsidR="00D00EBF" w:rsidRPr="002C2553">
        <w:t xml:space="preserve"> </w:t>
      </w:r>
      <w:r w:rsidR="00AF4C45">
        <w:t>Kinder bewerteten vor allem Gewicht, Haptik, Aussehen und Nützlichkeit besonders positiv. Therapeut*innen überzeugte insbesondere die motivierende Wirkung des Stifts</w:t>
      </w:r>
      <w:r w:rsidR="00014036">
        <w:t xml:space="preserve"> sowie die Möglichkeit zur </w:t>
      </w:r>
      <w:r w:rsidR="00B62CCC">
        <w:t>t</w:t>
      </w:r>
      <w:r w:rsidR="00014036">
        <w:t>ransparenten Dokumentation</w:t>
      </w:r>
      <w:r w:rsidR="00AF4C45">
        <w:t xml:space="preserve">. </w:t>
      </w:r>
      <w:r w:rsidR="00E93DAD">
        <w:t xml:space="preserve">Die </w:t>
      </w:r>
      <w:r w:rsidR="00E93DAD" w:rsidRPr="002C2553">
        <w:t>Ergebnis</w:t>
      </w:r>
      <w:r w:rsidR="00E93DAD">
        <w:t>se</w:t>
      </w:r>
      <w:r w:rsidR="00E93DAD" w:rsidRPr="002C2553">
        <w:t xml:space="preserve"> zeigen</w:t>
      </w:r>
      <w:r w:rsidR="00D853D8">
        <w:t xml:space="preserve"> über die gesamte Studiendauer eine </w:t>
      </w:r>
      <w:r w:rsidR="00D853D8" w:rsidRPr="002C2553">
        <w:t>klar messbare Verbesserung des Stiftdrucks auf das Papier beim Schreiben.</w:t>
      </w:r>
      <w:r w:rsidR="00D853D8">
        <w:t xml:space="preserve"> </w:t>
      </w:r>
      <w:r w:rsidR="00C973F7">
        <w:t xml:space="preserve">Der </w:t>
      </w:r>
      <w:r w:rsidR="00D00EBF">
        <w:t xml:space="preserve">Prototyp </w:t>
      </w:r>
      <w:r w:rsidR="001722AF">
        <w:t xml:space="preserve">des </w:t>
      </w:r>
      <w:r w:rsidR="00D00EBF">
        <w:t>SensoGrip</w:t>
      </w:r>
      <w:r w:rsidR="000A335A">
        <w:t xml:space="preserve"> </w:t>
      </w:r>
      <w:r w:rsidR="001722AF">
        <w:t xml:space="preserve">erfüllt </w:t>
      </w:r>
      <w:r w:rsidR="00D00EBF">
        <w:t>alle wesentlichen Voraussetzungen für die Zulassung als Medizinprodukt</w:t>
      </w:r>
      <w:r w:rsidR="001722AF">
        <w:t>.</w:t>
      </w:r>
      <w:r w:rsidR="00BE3F31">
        <w:t xml:space="preserve"> </w:t>
      </w:r>
      <w:r w:rsidR="000D4AC8">
        <w:t>E</w:t>
      </w:r>
      <w:r w:rsidR="001722AF">
        <w:t>r</w:t>
      </w:r>
      <w:r w:rsidR="00D00EBF">
        <w:t xml:space="preserve"> </w:t>
      </w:r>
      <w:r w:rsidR="00CC4B92" w:rsidRPr="00CC4B92">
        <w:t>wird</w:t>
      </w:r>
      <w:r w:rsidR="000C55A5">
        <w:t xml:space="preserve"> </w:t>
      </w:r>
      <w:r w:rsidR="00E23188">
        <w:t>aktuell bereits</w:t>
      </w:r>
      <w:r w:rsidR="00E23188" w:rsidRPr="00CC4B92">
        <w:t xml:space="preserve"> </w:t>
      </w:r>
      <w:r w:rsidR="00CC4B92" w:rsidRPr="00CC4B92">
        <w:t xml:space="preserve">in </w:t>
      </w:r>
      <w:r w:rsidR="00CC4B92">
        <w:t>Folges</w:t>
      </w:r>
      <w:r w:rsidR="00CC4B92" w:rsidRPr="00CC4B92">
        <w:t xml:space="preserve">tudien </w:t>
      </w:r>
      <w:r w:rsidR="001722AF">
        <w:t>eingesetzt</w:t>
      </w:r>
      <w:r w:rsidR="00CC4B92" w:rsidRPr="00CC4B92">
        <w:t>, um weitere Informationen über die Grafomotorik bei Kindern zu gewinnen</w:t>
      </w:r>
      <w:r w:rsidR="00CC4B92">
        <w:t>.</w:t>
      </w:r>
    </w:p>
    <w:p w14:paraId="1A816EC9" w14:textId="77777777" w:rsidR="00C717F7" w:rsidRPr="00506F30" w:rsidRDefault="00C717F7" w:rsidP="00C717F7">
      <w:pPr>
        <w:pStyle w:val="PA6Zwischenberschrift"/>
        <w:rPr>
          <w:lang w:eastAsia="de-AT"/>
        </w:rPr>
      </w:pPr>
      <w:r>
        <w:rPr>
          <w:lang w:eastAsia="de-AT"/>
        </w:rPr>
        <w:t>Digitales Hilfsmittel an der Schnittstelle von Gesundheit und Technik</w:t>
      </w:r>
    </w:p>
    <w:p w14:paraId="7283E485" w14:textId="5BFA91C4" w:rsidR="002446E0" w:rsidRPr="002446E0" w:rsidRDefault="00506F30" w:rsidP="00645D05">
      <w:pPr>
        <w:pStyle w:val="PA5Text"/>
      </w:pPr>
      <w:r>
        <w:t>Für digitale Hilfsmittel in Diagnostik und Therapie braucht</w:t>
      </w:r>
      <w:r w:rsidR="00BE3F31">
        <w:t xml:space="preserve"> </w:t>
      </w:r>
      <w:r>
        <w:t xml:space="preserve">es sowohl technisches als auch gesundheitswissenschaftliches Know-how. An der FH Campus Wien sind beide Disziplinen unter </w:t>
      </w:r>
      <w:r>
        <w:lastRenderedPageBreak/>
        <w:t xml:space="preserve">einem Dach und können so auf einzigartige Weise verknüpft werden. </w:t>
      </w:r>
      <w:r w:rsidR="008A61E6">
        <w:rPr>
          <w:lang w:val="de-AT" w:eastAsia="de-AT"/>
        </w:rPr>
        <w:t xml:space="preserve">Im </w:t>
      </w:r>
      <w:r w:rsidR="001722AF">
        <w:t xml:space="preserve">von der </w:t>
      </w:r>
      <w:r w:rsidR="000C55A5" w:rsidRPr="002C2553">
        <w:t>MA</w:t>
      </w:r>
      <w:r w:rsidR="008B408A">
        <w:t xml:space="preserve"> </w:t>
      </w:r>
      <w:r w:rsidR="000C55A5" w:rsidRPr="002C2553">
        <w:t>23 der Stadt Wien gefördert</w:t>
      </w:r>
      <w:r w:rsidR="000C55A5">
        <w:t>en</w:t>
      </w:r>
      <w:r w:rsidR="000C55A5" w:rsidRPr="002C2553">
        <w:t xml:space="preserve"> interdisziplinäre</w:t>
      </w:r>
      <w:r w:rsidR="000C55A5">
        <w:t xml:space="preserve">n </w:t>
      </w:r>
      <w:r>
        <w:t>Forschungsprojekt SensoGrip</w:t>
      </w:r>
      <w:r w:rsidR="00C717F7">
        <w:t xml:space="preserve"> </w:t>
      </w:r>
      <w:r>
        <w:t>arbeitet</w:t>
      </w:r>
      <w:r w:rsidR="00C717F7">
        <w:t>e</w:t>
      </w:r>
      <w:r w:rsidR="008A61E6">
        <w:t xml:space="preserve">n </w:t>
      </w:r>
      <w:r>
        <w:t xml:space="preserve">Expert*innen und Studierende aus den Studiengängen </w:t>
      </w:r>
      <w:hyperlink r:id="rId8" w:history="1">
        <w:r w:rsidRPr="002446E0">
          <w:rPr>
            <w:rStyle w:val="Hyperlink"/>
          </w:rPr>
          <w:t>Health Assisting Engineering</w:t>
        </w:r>
      </w:hyperlink>
      <w:r>
        <w:t xml:space="preserve">, </w:t>
      </w:r>
      <w:hyperlink r:id="rId9" w:history="1">
        <w:r w:rsidR="002446E0" w:rsidRPr="002446E0">
          <w:rPr>
            <w:rStyle w:val="Hyperlink"/>
          </w:rPr>
          <w:t>Electronic Systems Engineering</w:t>
        </w:r>
      </w:hyperlink>
      <w:r w:rsidR="002446E0">
        <w:t xml:space="preserve">, </w:t>
      </w:r>
      <w:hyperlink r:id="rId10" w:history="1">
        <w:r w:rsidRPr="002446E0">
          <w:rPr>
            <w:rStyle w:val="Hyperlink"/>
          </w:rPr>
          <w:t>Ergotherapie</w:t>
        </w:r>
      </w:hyperlink>
      <w:r w:rsidR="002446E0">
        <w:t xml:space="preserve"> und</w:t>
      </w:r>
      <w:r>
        <w:t xml:space="preserve"> </w:t>
      </w:r>
      <w:hyperlink r:id="rId11" w:history="1">
        <w:r w:rsidRPr="002446E0">
          <w:rPr>
            <w:rStyle w:val="Hyperlink"/>
          </w:rPr>
          <w:t>High Tech Manufacturing</w:t>
        </w:r>
      </w:hyperlink>
      <w:r w:rsidR="009F4D98" w:rsidRPr="009F4D98">
        <w:rPr>
          <w:rStyle w:val="FHCWTextZchn"/>
          <w:rFonts w:eastAsia="Times New Roman"/>
        </w:rPr>
        <w:t xml:space="preserve"> zusammen</w:t>
      </w:r>
      <w:r w:rsidR="00C717F7" w:rsidRPr="009F4D98">
        <w:rPr>
          <w:rStyle w:val="FHCWTextZchn"/>
          <w:rFonts w:eastAsia="Times New Roman"/>
        </w:rPr>
        <w:t>.</w:t>
      </w:r>
    </w:p>
    <w:p w14:paraId="48E2A872" w14:textId="77777777" w:rsidR="00023ADB" w:rsidRPr="007E5A0B" w:rsidRDefault="00023ADB" w:rsidP="00023ADB">
      <w:pPr>
        <w:pStyle w:val="PA7HeadlineBoilerplate"/>
        <w:rPr>
          <w:rStyle w:val="FHCWTextZchn"/>
        </w:rPr>
      </w:pPr>
      <w:r w:rsidRPr="007E5A0B">
        <w:rPr>
          <w:rStyle w:val="FHCWTextZchn"/>
        </w:rPr>
        <w:t>FH Campus Wien – Hochschule für Zukunftsthemen</w:t>
      </w:r>
    </w:p>
    <w:p w14:paraId="3A64E712" w14:textId="77777777" w:rsidR="00023ADB" w:rsidRPr="007E5A0B" w:rsidRDefault="00023ADB" w:rsidP="00023ADB">
      <w:pPr>
        <w:pStyle w:val="PA8Boilerplate"/>
        <w:rPr>
          <w:rStyle w:val="FHCWTextZchn"/>
        </w:rPr>
      </w:pPr>
      <w:r w:rsidRPr="00D234F0">
        <w:rPr>
          <w:szCs w:val="18"/>
          <w:lang w:val="de-AT"/>
        </w:rPr>
        <w:t xml:space="preserve">Mit </w:t>
      </w:r>
      <w:r>
        <w:rPr>
          <w:szCs w:val="18"/>
          <w:lang w:val="de-AT"/>
        </w:rPr>
        <w:t>über</w:t>
      </w:r>
      <w:r w:rsidRPr="00D234F0">
        <w:rPr>
          <w:szCs w:val="18"/>
          <w:lang w:val="de-AT"/>
        </w:rPr>
        <w:t xml:space="preserve"> </w:t>
      </w:r>
      <w:r>
        <w:rPr>
          <w:szCs w:val="18"/>
          <w:lang w:val="de-AT"/>
        </w:rPr>
        <w:t>8</w:t>
      </w:r>
      <w:r w:rsidRPr="00D234F0">
        <w:rPr>
          <w:szCs w:val="18"/>
          <w:lang w:val="de-AT"/>
        </w:rPr>
        <w:t xml:space="preserve">.000 Studierenden an </w:t>
      </w:r>
      <w:r>
        <w:rPr>
          <w:szCs w:val="18"/>
          <w:lang w:val="de-AT"/>
        </w:rPr>
        <w:t>sechs</w:t>
      </w:r>
      <w:r w:rsidRPr="00D234F0">
        <w:rPr>
          <w:szCs w:val="18"/>
          <w:lang w:val="de-AT"/>
        </w:rPr>
        <w:t xml:space="preserve"> Standorten und fünf Kooperationsstandorten ist die FH </w:t>
      </w:r>
      <w:r w:rsidRPr="007E5A0B">
        <w:rPr>
          <w:rStyle w:val="FHCWTextZchn"/>
        </w:rPr>
        <w:t xml:space="preserve">Campus Wien die größte Fachhochschule Österreichs. In den Departments Angewandte Pflegewissenschaft, Applied Life Sciences, Bauen und Gestalten, Gesundheitswissenschaften, Soziales, Technik sowie Verwaltung, Wirtschaft, Sicherheit, Politik steht ein Angebot von mehr als 60 Studien- und Lehrgängen in berufsbegleitender und Vollzeit-Form zur Auswahl. Anwendungsorientierte Forschung und Entwicklung wird in derzeit neun fachspezifischen Kompetenzzentren gebündelt. Fort- und Weiterbildung in Form von Seminaren, Modulen und Zertifikatsprogrammen deckt die Fachhochschule über die Campus Wien Academy ab. </w:t>
      </w:r>
      <w:r w:rsidRPr="003B4956">
        <w:rPr>
          <w:rStyle w:val="FHCWTextZchn"/>
        </w:rPr>
        <w:t>Die FH Campus Wien ist Gründungsmitglied im Bündnis Nachhaltige Hochschulen.</w:t>
      </w:r>
    </w:p>
    <w:p w14:paraId="3F337795" w14:textId="2117C9EE" w:rsidR="00640C4B" w:rsidRPr="00640C4B" w:rsidRDefault="00023ADB" w:rsidP="00023ADB">
      <w:pPr>
        <w:pStyle w:val="PA8Boilerplate"/>
        <w:rPr>
          <w:rStyle w:val="Hyperlink"/>
          <w:color w:val="auto"/>
          <w:u w:val="none"/>
        </w:rPr>
      </w:pPr>
      <w:bookmarkStart w:id="1" w:name="_Hlk89094331"/>
      <w:r w:rsidRPr="007E5A0B">
        <w:rPr>
          <w:rStyle w:val="FHCWTextZchn"/>
        </w:rPr>
        <w:t xml:space="preserve">&gt; Besuchen Sie unseren Press Room: </w:t>
      </w:r>
      <w:bookmarkEnd w:id="1"/>
      <w:r w:rsidR="00640C4B">
        <w:fldChar w:fldCharType="begin"/>
      </w:r>
      <w:r w:rsidR="00640C4B">
        <w:instrText xml:space="preserve"> HYPERLINK "http://</w:instrText>
      </w:r>
      <w:r w:rsidR="00640C4B" w:rsidRPr="00640C4B">
        <w:instrText>www.fh-campuswien.ac.at/pressroom</w:instrText>
      </w:r>
      <w:r w:rsidR="00640C4B">
        <w:instrText xml:space="preserve">" </w:instrText>
      </w:r>
      <w:r w:rsidR="00640C4B">
        <w:fldChar w:fldCharType="separate"/>
      </w:r>
      <w:r w:rsidR="00640C4B" w:rsidRPr="00BF3C6E">
        <w:rPr>
          <w:rStyle w:val="Hyperlink"/>
        </w:rPr>
        <w:t>www.fh-campuswien.ac.at/pressroom</w:t>
      </w:r>
      <w:r w:rsidR="00640C4B">
        <w:fldChar w:fldCharType="end"/>
      </w:r>
      <w:r w:rsidR="00640C4B">
        <w:t xml:space="preserve"> </w:t>
      </w:r>
    </w:p>
    <w:p w14:paraId="6CBB5386" w14:textId="77777777" w:rsidR="00645D05" w:rsidRDefault="00645D05" w:rsidP="00645D05">
      <w:pPr>
        <w:pStyle w:val="PA7HeadlineBoilerplate"/>
        <w:rPr>
          <w:lang w:val="de-AT" w:eastAsia="de-AT"/>
        </w:rPr>
      </w:pPr>
      <w:r>
        <w:rPr>
          <w:lang w:val="de-AT" w:eastAsia="de-AT"/>
        </w:rPr>
        <w:t>Rückfragehinweis</w:t>
      </w:r>
    </w:p>
    <w:p w14:paraId="69802C12" w14:textId="77777777" w:rsidR="00645D05" w:rsidRDefault="00645D05" w:rsidP="00645D05">
      <w:pPr>
        <w:pStyle w:val="PA8Boilerplate"/>
        <w:rPr>
          <w:lang w:val="de-AT" w:eastAsia="de-AT"/>
        </w:rPr>
      </w:pPr>
      <w:r>
        <w:rPr>
          <w:lang w:val="de-AT" w:eastAsia="de-AT"/>
        </w:rPr>
        <w:t>Mag.</w:t>
      </w:r>
      <w:r>
        <w:rPr>
          <w:vertAlign w:val="superscript"/>
          <w:lang w:val="de-AT" w:eastAsia="de-AT"/>
        </w:rPr>
        <w:t>a</w:t>
      </w:r>
      <w:r>
        <w:rPr>
          <w:lang w:val="de-AT" w:eastAsia="de-AT"/>
        </w:rPr>
        <w:t xml:space="preserve"> </w:t>
      </w:r>
      <w:r w:rsidR="00023ADB">
        <w:rPr>
          <w:lang w:val="de-AT" w:eastAsia="de-AT"/>
        </w:rPr>
        <w:t>Agnes Obereder</w:t>
      </w:r>
    </w:p>
    <w:p w14:paraId="75279A0F" w14:textId="77777777" w:rsidR="00645D05" w:rsidRDefault="00645D05" w:rsidP="00645D05">
      <w:pPr>
        <w:pStyle w:val="PA8Boilerplate"/>
        <w:rPr>
          <w:lang w:val="de-AT" w:eastAsia="de-AT"/>
        </w:rPr>
      </w:pPr>
      <w:r>
        <w:rPr>
          <w:lang w:val="de-AT" w:eastAsia="de-AT"/>
        </w:rPr>
        <w:t>FH Campus Wien</w:t>
      </w:r>
    </w:p>
    <w:p w14:paraId="0B4E2465" w14:textId="77777777" w:rsidR="00645D05" w:rsidRDefault="00645D05" w:rsidP="00645D05">
      <w:pPr>
        <w:pStyle w:val="PA8Boilerplate"/>
        <w:rPr>
          <w:lang w:val="de-AT" w:eastAsia="de-AT"/>
        </w:rPr>
      </w:pPr>
      <w:r>
        <w:rPr>
          <w:lang w:val="de-AT" w:eastAsia="de-AT"/>
        </w:rPr>
        <w:t>Unternehmenskommunikation</w:t>
      </w:r>
    </w:p>
    <w:p w14:paraId="4FD6DC61" w14:textId="77777777" w:rsidR="00645D05" w:rsidRDefault="00645D05" w:rsidP="00645D05">
      <w:pPr>
        <w:pStyle w:val="PA8Boilerplate"/>
        <w:rPr>
          <w:lang w:val="de-AT" w:eastAsia="de-AT"/>
        </w:rPr>
      </w:pPr>
      <w:r>
        <w:rPr>
          <w:lang w:val="de-AT" w:eastAsia="de-AT"/>
        </w:rPr>
        <w:t>Favoritenstraße 226, 1100 Wien</w:t>
      </w:r>
    </w:p>
    <w:p w14:paraId="00D15D18" w14:textId="77777777" w:rsidR="00645D05" w:rsidRDefault="00645D05" w:rsidP="00645D05">
      <w:pPr>
        <w:pStyle w:val="PA8Boilerplate"/>
        <w:rPr>
          <w:lang w:val="de-AT" w:eastAsia="de-AT"/>
        </w:rPr>
      </w:pPr>
      <w:r>
        <w:rPr>
          <w:lang w:val="de-AT" w:eastAsia="de-AT"/>
        </w:rPr>
        <w:t>T: +43 1 606 68 77-64</w:t>
      </w:r>
      <w:r w:rsidR="00023ADB">
        <w:rPr>
          <w:lang w:val="de-AT" w:eastAsia="de-AT"/>
        </w:rPr>
        <w:t>22</w:t>
      </w:r>
    </w:p>
    <w:p w14:paraId="7AED0BC0" w14:textId="77777777" w:rsidR="00645D05" w:rsidRPr="00023ADB" w:rsidRDefault="00CA1C41" w:rsidP="00645D05">
      <w:pPr>
        <w:pStyle w:val="PA8Boilerplate"/>
        <w:rPr>
          <w:lang w:val="de-AT" w:eastAsia="de-AT"/>
        </w:rPr>
      </w:pPr>
      <w:hyperlink r:id="rId12" w:history="1">
        <w:r w:rsidR="00023ADB" w:rsidRPr="002F2E0A">
          <w:rPr>
            <w:rStyle w:val="Hyperlink"/>
            <w:lang w:val="de-AT" w:eastAsia="de-AT"/>
          </w:rPr>
          <w:t>agnes.obereder@fh-campuswien.ac.at</w:t>
        </w:r>
      </w:hyperlink>
    </w:p>
    <w:p w14:paraId="72E8C121" w14:textId="77777777" w:rsidR="00645D05" w:rsidRDefault="00CA1C41" w:rsidP="00645D05">
      <w:pPr>
        <w:pStyle w:val="PA8Boilerplate"/>
        <w:rPr>
          <w:rStyle w:val="Hyperlink"/>
        </w:rPr>
      </w:pPr>
      <w:hyperlink r:id="rId13" w:history="1">
        <w:r w:rsidR="00645D05">
          <w:rPr>
            <w:rStyle w:val="Hyperlink"/>
            <w:lang w:eastAsia="de-AT"/>
          </w:rPr>
          <w:t>www.fh-campuswien.ac.at</w:t>
        </w:r>
      </w:hyperlink>
    </w:p>
    <w:p w14:paraId="66460872" w14:textId="77777777" w:rsidR="00645D05" w:rsidRPr="00645D05" w:rsidRDefault="00645D05" w:rsidP="007F52ED">
      <w:pPr>
        <w:pStyle w:val="PA4Leadin"/>
      </w:pPr>
    </w:p>
    <w:sectPr w:rsidR="00645D05" w:rsidRPr="00645D05" w:rsidSect="001654FE">
      <w:headerReference w:type="default" r:id="rId14"/>
      <w:footerReference w:type="default" r:id="rId15"/>
      <w:pgSz w:w="11899" w:h="16838" w:code="9"/>
      <w:pgMar w:top="2835" w:right="1418" w:bottom="1701" w:left="1418" w:header="0" w:footer="134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BC33B" w16cex:dateUtc="2022-01-26T11:55:00Z"/>
  <w16cex:commentExtensible w16cex:durableId="259BC3FC" w16cex:dateUtc="2022-01-26T11: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3D6A9" w14:textId="77777777" w:rsidR="00EE63CB" w:rsidRDefault="00EE63CB">
      <w:r>
        <w:separator/>
      </w:r>
    </w:p>
  </w:endnote>
  <w:endnote w:type="continuationSeparator" w:id="0">
    <w:p w14:paraId="2CD521E3" w14:textId="77777777" w:rsidR="00EE63CB" w:rsidRDefault="00EE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8DAE3" w14:textId="77777777"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6E124" w14:textId="77777777" w:rsidR="00EE63CB" w:rsidRDefault="00EE63CB">
      <w:r>
        <w:separator/>
      </w:r>
    </w:p>
  </w:footnote>
  <w:footnote w:type="continuationSeparator" w:id="0">
    <w:p w14:paraId="7BAC67B0" w14:textId="77777777" w:rsidR="00EE63CB" w:rsidRDefault="00EE6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DA9D" w14:textId="77777777" w:rsidR="00F863A8" w:rsidRDefault="00101E35" w:rsidP="00472E2D">
    <w:pPr>
      <w:pStyle w:val="Kopfzeile"/>
    </w:pPr>
    <w:r>
      <w:rPr>
        <w:noProof/>
        <w:lang w:val="de-AT" w:eastAsia="de-AT"/>
      </w:rPr>
      <w:drawing>
        <wp:anchor distT="0" distB="0" distL="114300" distR="114300" simplePos="0" relativeHeight="251659264" behindDoc="0" locked="0" layoutInCell="1" allowOverlap="1" wp14:anchorId="112B5318" wp14:editId="461F7764">
          <wp:simplePos x="0" y="0"/>
          <wp:positionH relativeFrom="page">
            <wp:align>left</wp:align>
          </wp:positionH>
          <wp:positionV relativeFrom="page">
            <wp:align>top</wp:align>
          </wp:positionV>
          <wp:extent cx="7560000" cy="1425600"/>
          <wp:effectExtent l="0" t="0" r="3175" b="3175"/>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opfzeile_DO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2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A0A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707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897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BCE9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624A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883"/>
    <w:rsid w:val="000063ED"/>
    <w:rsid w:val="0001044B"/>
    <w:rsid w:val="00012538"/>
    <w:rsid w:val="00013CF8"/>
    <w:rsid w:val="00014036"/>
    <w:rsid w:val="00023ADB"/>
    <w:rsid w:val="000242F6"/>
    <w:rsid w:val="000300EA"/>
    <w:rsid w:val="00060E63"/>
    <w:rsid w:val="00062231"/>
    <w:rsid w:val="0006619D"/>
    <w:rsid w:val="000706DF"/>
    <w:rsid w:val="000850BA"/>
    <w:rsid w:val="00095013"/>
    <w:rsid w:val="000960F8"/>
    <w:rsid w:val="000A0732"/>
    <w:rsid w:val="000A335A"/>
    <w:rsid w:val="000C24A2"/>
    <w:rsid w:val="000C55A5"/>
    <w:rsid w:val="000D2463"/>
    <w:rsid w:val="000D4AC8"/>
    <w:rsid w:val="000E27C4"/>
    <w:rsid w:val="000E5AC5"/>
    <w:rsid w:val="000F05F1"/>
    <w:rsid w:val="00101E35"/>
    <w:rsid w:val="001061B9"/>
    <w:rsid w:val="00106299"/>
    <w:rsid w:val="00114A9D"/>
    <w:rsid w:val="00120F80"/>
    <w:rsid w:val="00125E8C"/>
    <w:rsid w:val="00141E9F"/>
    <w:rsid w:val="00161C2B"/>
    <w:rsid w:val="00163062"/>
    <w:rsid w:val="001654FE"/>
    <w:rsid w:val="001664C2"/>
    <w:rsid w:val="0017004A"/>
    <w:rsid w:val="001722AF"/>
    <w:rsid w:val="00181E2C"/>
    <w:rsid w:val="001858A5"/>
    <w:rsid w:val="00192570"/>
    <w:rsid w:val="001940F0"/>
    <w:rsid w:val="00194EBC"/>
    <w:rsid w:val="001A3795"/>
    <w:rsid w:val="001A4291"/>
    <w:rsid w:val="001A76DF"/>
    <w:rsid w:val="001B0083"/>
    <w:rsid w:val="001B0271"/>
    <w:rsid w:val="001C073A"/>
    <w:rsid w:val="001C7A14"/>
    <w:rsid w:val="001D2E52"/>
    <w:rsid w:val="001D4922"/>
    <w:rsid w:val="001E0647"/>
    <w:rsid w:val="001E1F7A"/>
    <w:rsid w:val="001E3EDD"/>
    <w:rsid w:val="001F4265"/>
    <w:rsid w:val="0020282C"/>
    <w:rsid w:val="00203AC1"/>
    <w:rsid w:val="002110E4"/>
    <w:rsid w:val="00214B0A"/>
    <w:rsid w:val="00231F33"/>
    <w:rsid w:val="00242F28"/>
    <w:rsid w:val="002446E0"/>
    <w:rsid w:val="0024524E"/>
    <w:rsid w:val="00246CD9"/>
    <w:rsid w:val="0025418B"/>
    <w:rsid w:val="0026087D"/>
    <w:rsid w:val="00264479"/>
    <w:rsid w:val="00266184"/>
    <w:rsid w:val="00274542"/>
    <w:rsid w:val="00277982"/>
    <w:rsid w:val="00290A90"/>
    <w:rsid w:val="002A25C3"/>
    <w:rsid w:val="002A41A7"/>
    <w:rsid w:val="002A5CD7"/>
    <w:rsid w:val="002A757B"/>
    <w:rsid w:val="002B2ECE"/>
    <w:rsid w:val="002C2553"/>
    <w:rsid w:val="002C6C65"/>
    <w:rsid w:val="002E4CB1"/>
    <w:rsid w:val="002E7A8C"/>
    <w:rsid w:val="002F0095"/>
    <w:rsid w:val="00302583"/>
    <w:rsid w:val="0030415F"/>
    <w:rsid w:val="00305D4D"/>
    <w:rsid w:val="00310410"/>
    <w:rsid w:val="003112B5"/>
    <w:rsid w:val="00312AB2"/>
    <w:rsid w:val="00315072"/>
    <w:rsid w:val="00315D67"/>
    <w:rsid w:val="00320803"/>
    <w:rsid w:val="0032129E"/>
    <w:rsid w:val="00322547"/>
    <w:rsid w:val="00324B20"/>
    <w:rsid w:val="00330CEC"/>
    <w:rsid w:val="003311B1"/>
    <w:rsid w:val="003422F5"/>
    <w:rsid w:val="00352E97"/>
    <w:rsid w:val="0035746C"/>
    <w:rsid w:val="00367883"/>
    <w:rsid w:val="00370FE3"/>
    <w:rsid w:val="00371529"/>
    <w:rsid w:val="003715BB"/>
    <w:rsid w:val="003725C6"/>
    <w:rsid w:val="00377897"/>
    <w:rsid w:val="00386826"/>
    <w:rsid w:val="00390C4F"/>
    <w:rsid w:val="00390EDF"/>
    <w:rsid w:val="003925AF"/>
    <w:rsid w:val="003936F4"/>
    <w:rsid w:val="003A2E49"/>
    <w:rsid w:val="003A64CC"/>
    <w:rsid w:val="003B5712"/>
    <w:rsid w:val="003C0FCE"/>
    <w:rsid w:val="003C11BE"/>
    <w:rsid w:val="003C484A"/>
    <w:rsid w:val="003D0740"/>
    <w:rsid w:val="003D2C02"/>
    <w:rsid w:val="003E6351"/>
    <w:rsid w:val="003F1267"/>
    <w:rsid w:val="003F33D1"/>
    <w:rsid w:val="0040076A"/>
    <w:rsid w:val="00416832"/>
    <w:rsid w:val="00425AA7"/>
    <w:rsid w:val="00426D5B"/>
    <w:rsid w:val="00426FFB"/>
    <w:rsid w:val="00430A0D"/>
    <w:rsid w:val="004424A0"/>
    <w:rsid w:val="00446658"/>
    <w:rsid w:val="00447484"/>
    <w:rsid w:val="0045690B"/>
    <w:rsid w:val="00471DE5"/>
    <w:rsid w:val="00472E2D"/>
    <w:rsid w:val="004737EC"/>
    <w:rsid w:val="00485059"/>
    <w:rsid w:val="00494498"/>
    <w:rsid w:val="004A420E"/>
    <w:rsid w:val="004B1C11"/>
    <w:rsid w:val="004B441E"/>
    <w:rsid w:val="004B6F77"/>
    <w:rsid w:val="004C1F14"/>
    <w:rsid w:val="004C1F80"/>
    <w:rsid w:val="004D7936"/>
    <w:rsid w:val="004F1995"/>
    <w:rsid w:val="004F2A60"/>
    <w:rsid w:val="005028DA"/>
    <w:rsid w:val="00503D3F"/>
    <w:rsid w:val="00506F30"/>
    <w:rsid w:val="00507DC0"/>
    <w:rsid w:val="00511C0C"/>
    <w:rsid w:val="0051457A"/>
    <w:rsid w:val="0051655E"/>
    <w:rsid w:val="00520D20"/>
    <w:rsid w:val="00534ED7"/>
    <w:rsid w:val="00543ED6"/>
    <w:rsid w:val="00547CD2"/>
    <w:rsid w:val="00551259"/>
    <w:rsid w:val="0056662E"/>
    <w:rsid w:val="00575807"/>
    <w:rsid w:val="00576D39"/>
    <w:rsid w:val="00580986"/>
    <w:rsid w:val="00587C22"/>
    <w:rsid w:val="005945D9"/>
    <w:rsid w:val="00596E9A"/>
    <w:rsid w:val="005B322B"/>
    <w:rsid w:val="005D57E2"/>
    <w:rsid w:val="005E43C3"/>
    <w:rsid w:val="005F3DE8"/>
    <w:rsid w:val="005F5152"/>
    <w:rsid w:val="00612DF4"/>
    <w:rsid w:val="00622D7C"/>
    <w:rsid w:val="00640C4B"/>
    <w:rsid w:val="0064437E"/>
    <w:rsid w:val="006453ED"/>
    <w:rsid w:val="00645D05"/>
    <w:rsid w:val="0065774F"/>
    <w:rsid w:val="00667C06"/>
    <w:rsid w:val="00671B12"/>
    <w:rsid w:val="00681BD1"/>
    <w:rsid w:val="006845BB"/>
    <w:rsid w:val="006A2DEB"/>
    <w:rsid w:val="006A4A46"/>
    <w:rsid w:val="006B0EFA"/>
    <w:rsid w:val="006B299F"/>
    <w:rsid w:val="006D1A99"/>
    <w:rsid w:val="006F4415"/>
    <w:rsid w:val="00701D09"/>
    <w:rsid w:val="00706740"/>
    <w:rsid w:val="00706E92"/>
    <w:rsid w:val="00707A3F"/>
    <w:rsid w:val="00711643"/>
    <w:rsid w:val="007138A7"/>
    <w:rsid w:val="00714A3F"/>
    <w:rsid w:val="00717911"/>
    <w:rsid w:val="00723291"/>
    <w:rsid w:val="007275E7"/>
    <w:rsid w:val="00733C10"/>
    <w:rsid w:val="0074572F"/>
    <w:rsid w:val="00745B0B"/>
    <w:rsid w:val="007461FD"/>
    <w:rsid w:val="00753743"/>
    <w:rsid w:val="00757D5E"/>
    <w:rsid w:val="00765312"/>
    <w:rsid w:val="007753AC"/>
    <w:rsid w:val="00783A3C"/>
    <w:rsid w:val="00784738"/>
    <w:rsid w:val="00791CDE"/>
    <w:rsid w:val="00793CA6"/>
    <w:rsid w:val="007940A2"/>
    <w:rsid w:val="007948EC"/>
    <w:rsid w:val="00795779"/>
    <w:rsid w:val="00795EB0"/>
    <w:rsid w:val="007975B5"/>
    <w:rsid w:val="00797E2C"/>
    <w:rsid w:val="007A5F6B"/>
    <w:rsid w:val="007B5F5E"/>
    <w:rsid w:val="007B6E21"/>
    <w:rsid w:val="007C108A"/>
    <w:rsid w:val="007C12F1"/>
    <w:rsid w:val="007C17AF"/>
    <w:rsid w:val="007C344C"/>
    <w:rsid w:val="007E54FB"/>
    <w:rsid w:val="007E6EAE"/>
    <w:rsid w:val="007F52ED"/>
    <w:rsid w:val="007F76EF"/>
    <w:rsid w:val="008215E1"/>
    <w:rsid w:val="008258AF"/>
    <w:rsid w:val="00831632"/>
    <w:rsid w:val="00856A08"/>
    <w:rsid w:val="00872EB2"/>
    <w:rsid w:val="008743ED"/>
    <w:rsid w:val="00877497"/>
    <w:rsid w:val="00877EFF"/>
    <w:rsid w:val="00881719"/>
    <w:rsid w:val="008868E4"/>
    <w:rsid w:val="008901D7"/>
    <w:rsid w:val="00894DB0"/>
    <w:rsid w:val="008A61E6"/>
    <w:rsid w:val="008B2F99"/>
    <w:rsid w:val="008B2FED"/>
    <w:rsid w:val="008B3989"/>
    <w:rsid w:val="008B408A"/>
    <w:rsid w:val="008C2CB1"/>
    <w:rsid w:val="008C6037"/>
    <w:rsid w:val="008D12E2"/>
    <w:rsid w:val="008D4D5C"/>
    <w:rsid w:val="008D6AFC"/>
    <w:rsid w:val="008D7508"/>
    <w:rsid w:val="008F6115"/>
    <w:rsid w:val="00902F88"/>
    <w:rsid w:val="00903699"/>
    <w:rsid w:val="00906940"/>
    <w:rsid w:val="009112C0"/>
    <w:rsid w:val="00932EDC"/>
    <w:rsid w:val="009409DE"/>
    <w:rsid w:val="00947C14"/>
    <w:rsid w:val="009525C1"/>
    <w:rsid w:val="0095284C"/>
    <w:rsid w:val="0095718D"/>
    <w:rsid w:val="00963959"/>
    <w:rsid w:val="00972801"/>
    <w:rsid w:val="00975535"/>
    <w:rsid w:val="009A24C2"/>
    <w:rsid w:val="009A35A5"/>
    <w:rsid w:val="009A6D0C"/>
    <w:rsid w:val="009B468A"/>
    <w:rsid w:val="009C2D84"/>
    <w:rsid w:val="009D0BA0"/>
    <w:rsid w:val="009D7F75"/>
    <w:rsid w:val="009E5D71"/>
    <w:rsid w:val="009E77C5"/>
    <w:rsid w:val="009F0931"/>
    <w:rsid w:val="009F4D98"/>
    <w:rsid w:val="009F5613"/>
    <w:rsid w:val="009F7560"/>
    <w:rsid w:val="00A019BE"/>
    <w:rsid w:val="00A05B99"/>
    <w:rsid w:val="00A12526"/>
    <w:rsid w:val="00A1788B"/>
    <w:rsid w:val="00A220AE"/>
    <w:rsid w:val="00A312F3"/>
    <w:rsid w:val="00A34EE5"/>
    <w:rsid w:val="00A43252"/>
    <w:rsid w:val="00A43497"/>
    <w:rsid w:val="00A535C3"/>
    <w:rsid w:val="00A64457"/>
    <w:rsid w:val="00A65375"/>
    <w:rsid w:val="00A70ABE"/>
    <w:rsid w:val="00A71C5C"/>
    <w:rsid w:val="00A75F48"/>
    <w:rsid w:val="00A7782C"/>
    <w:rsid w:val="00A806CF"/>
    <w:rsid w:val="00A80F96"/>
    <w:rsid w:val="00AA5F46"/>
    <w:rsid w:val="00AB3CB1"/>
    <w:rsid w:val="00AC5946"/>
    <w:rsid w:val="00AD5109"/>
    <w:rsid w:val="00AF06A7"/>
    <w:rsid w:val="00AF4C45"/>
    <w:rsid w:val="00B0377D"/>
    <w:rsid w:val="00B1339B"/>
    <w:rsid w:val="00B15117"/>
    <w:rsid w:val="00B33863"/>
    <w:rsid w:val="00B34A8E"/>
    <w:rsid w:val="00B359D7"/>
    <w:rsid w:val="00B451D4"/>
    <w:rsid w:val="00B51279"/>
    <w:rsid w:val="00B517BF"/>
    <w:rsid w:val="00B5435D"/>
    <w:rsid w:val="00B55097"/>
    <w:rsid w:val="00B62CCC"/>
    <w:rsid w:val="00B63C3A"/>
    <w:rsid w:val="00B74BED"/>
    <w:rsid w:val="00B76397"/>
    <w:rsid w:val="00B82C19"/>
    <w:rsid w:val="00B855AC"/>
    <w:rsid w:val="00B85A15"/>
    <w:rsid w:val="00B87F90"/>
    <w:rsid w:val="00B902F8"/>
    <w:rsid w:val="00B9552F"/>
    <w:rsid w:val="00BA285F"/>
    <w:rsid w:val="00BA2F64"/>
    <w:rsid w:val="00BB3E1A"/>
    <w:rsid w:val="00BB672D"/>
    <w:rsid w:val="00BC0BB8"/>
    <w:rsid w:val="00BC6FA9"/>
    <w:rsid w:val="00BD51B4"/>
    <w:rsid w:val="00BE0D56"/>
    <w:rsid w:val="00BE2C59"/>
    <w:rsid w:val="00BE3F31"/>
    <w:rsid w:val="00BF6EDB"/>
    <w:rsid w:val="00BF73F5"/>
    <w:rsid w:val="00C00F42"/>
    <w:rsid w:val="00C11B26"/>
    <w:rsid w:val="00C13CDE"/>
    <w:rsid w:val="00C14085"/>
    <w:rsid w:val="00C15226"/>
    <w:rsid w:val="00C170C4"/>
    <w:rsid w:val="00C17780"/>
    <w:rsid w:val="00C26AC1"/>
    <w:rsid w:val="00C34CCA"/>
    <w:rsid w:val="00C37E44"/>
    <w:rsid w:val="00C55FB1"/>
    <w:rsid w:val="00C62AB2"/>
    <w:rsid w:val="00C651F8"/>
    <w:rsid w:val="00C67676"/>
    <w:rsid w:val="00C717F7"/>
    <w:rsid w:val="00C775FC"/>
    <w:rsid w:val="00C83139"/>
    <w:rsid w:val="00C908CC"/>
    <w:rsid w:val="00C91769"/>
    <w:rsid w:val="00C923AB"/>
    <w:rsid w:val="00C94E65"/>
    <w:rsid w:val="00C97249"/>
    <w:rsid w:val="00C973F7"/>
    <w:rsid w:val="00CA0462"/>
    <w:rsid w:val="00CA0AB9"/>
    <w:rsid w:val="00CA1C41"/>
    <w:rsid w:val="00CB7DAE"/>
    <w:rsid w:val="00CC07FC"/>
    <w:rsid w:val="00CC4B92"/>
    <w:rsid w:val="00CD1408"/>
    <w:rsid w:val="00CD76AF"/>
    <w:rsid w:val="00CE0B73"/>
    <w:rsid w:val="00CE29F8"/>
    <w:rsid w:val="00CF5455"/>
    <w:rsid w:val="00CF6069"/>
    <w:rsid w:val="00CF74FE"/>
    <w:rsid w:val="00D00EBF"/>
    <w:rsid w:val="00D12229"/>
    <w:rsid w:val="00D17874"/>
    <w:rsid w:val="00D310AD"/>
    <w:rsid w:val="00D467B3"/>
    <w:rsid w:val="00D47E90"/>
    <w:rsid w:val="00D54E39"/>
    <w:rsid w:val="00D629A7"/>
    <w:rsid w:val="00D645AC"/>
    <w:rsid w:val="00D75621"/>
    <w:rsid w:val="00D853D8"/>
    <w:rsid w:val="00D91B15"/>
    <w:rsid w:val="00D95091"/>
    <w:rsid w:val="00D96599"/>
    <w:rsid w:val="00D96942"/>
    <w:rsid w:val="00DA1B4E"/>
    <w:rsid w:val="00DA480C"/>
    <w:rsid w:val="00DA70DC"/>
    <w:rsid w:val="00DD24EF"/>
    <w:rsid w:val="00DE620A"/>
    <w:rsid w:val="00DE7D7A"/>
    <w:rsid w:val="00E00152"/>
    <w:rsid w:val="00E02EC2"/>
    <w:rsid w:val="00E0548F"/>
    <w:rsid w:val="00E057FC"/>
    <w:rsid w:val="00E210B6"/>
    <w:rsid w:val="00E23188"/>
    <w:rsid w:val="00E32707"/>
    <w:rsid w:val="00E36892"/>
    <w:rsid w:val="00E440F1"/>
    <w:rsid w:val="00E44CCD"/>
    <w:rsid w:val="00E45278"/>
    <w:rsid w:val="00E45DA2"/>
    <w:rsid w:val="00E4618C"/>
    <w:rsid w:val="00E469A5"/>
    <w:rsid w:val="00E5398A"/>
    <w:rsid w:val="00E67436"/>
    <w:rsid w:val="00E800A8"/>
    <w:rsid w:val="00E81A92"/>
    <w:rsid w:val="00E826D9"/>
    <w:rsid w:val="00E842C3"/>
    <w:rsid w:val="00E85E83"/>
    <w:rsid w:val="00E8796C"/>
    <w:rsid w:val="00E93DAD"/>
    <w:rsid w:val="00E97447"/>
    <w:rsid w:val="00EA4409"/>
    <w:rsid w:val="00EA5278"/>
    <w:rsid w:val="00EB3DD8"/>
    <w:rsid w:val="00EC2242"/>
    <w:rsid w:val="00EC3F4C"/>
    <w:rsid w:val="00EC7B68"/>
    <w:rsid w:val="00ED136D"/>
    <w:rsid w:val="00ED241F"/>
    <w:rsid w:val="00EE5997"/>
    <w:rsid w:val="00EE63CB"/>
    <w:rsid w:val="00EE706D"/>
    <w:rsid w:val="00EF1EEE"/>
    <w:rsid w:val="00F067A3"/>
    <w:rsid w:val="00F17F42"/>
    <w:rsid w:val="00F230DD"/>
    <w:rsid w:val="00F24F19"/>
    <w:rsid w:val="00F3052C"/>
    <w:rsid w:val="00F356C7"/>
    <w:rsid w:val="00F35F56"/>
    <w:rsid w:val="00F450D5"/>
    <w:rsid w:val="00F623E8"/>
    <w:rsid w:val="00F801CE"/>
    <w:rsid w:val="00F85F13"/>
    <w:rsid w:val="00F863A8"/>
    <w:rsid w:val="00F90203"/>
    <w:rsid w:val="00F91F2B"/>
    <w:rsid w:val="00F97100"/>
    <w:rsid w:val="00F979D7"/>
    <w:rsid w:val="00FA21F8"/>
    <w:rsid w:val="00FB20DC"/>
    <w:rsid w:val="00FB5301"/>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471303"/>
  <w15:docId w15:val="{EF70CD6C-A84C-46C3-96C7-A20BFD51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customStyle="1" w:styleId="FHCWText">
    <w:name w:val="FHCW_Text"/>
    <w:link w:val="FHCWTextZchn"/>
    <w:qFormat/>
    <w:rsid w:val="00A05B99"/>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A05B99"/>
    <w:rPr>
      <w:rFonts w:ascii="Verdana" w:hAnsi="Verdana"/>
      <w:sz w:val="18"/>
      <w:lang w:eastAsia="de-DE"/>
    </w:rPr>
  </w:style>
  <w:style w:type="character" w:styleId="Hervorhebung">
    <w:name w:val="Emphasis"/>
    <w:basedOn w:val="Absatz-Standardschriftart"/>
    <w:uiPriority w:val="20"/>
    <w:qFormat/>
    <w:rsid w:val="00D75621"/>
    <w:rPr>
      <w:b/>
      <w:bCs/>
      <w:i w:val="0"/>
      <w:iCs w:val="0"/>
    </w:rPr>
  </w:style>
  <w:style w:type="character" w:customStyle="1" w:styleId="st1">
    <w:name w:val="st1"/>
    <w:basedOn w:val="Absatz-Standardschriftart"/>
    <w:rsid w:val="00D75621"/>
  </w:style>
  <w:style w:type="character" w:styleId="NichtaufgelsteErwhnung">
    <w:name w:val="Unresolved Mention"/>
    <w:basedOn w:val="Absatz-Standardschriftart"/>
    <w:uiPriority w:val="99"/>
    <w:semiHidden/>
    <w:unhideWhenUsed/>
    <w:rsid w:val="00023ADB"/>
    <w:rPr>
      <w:color w:val="605E5C"/>
      <w:shd w:val="clear" w:color="auto" w:fill="E1DFDD"/>
    </w:rPr>
  </w:style>
  <w:style w:type="paragraph" w:styleId="berarbeitung">
    <w:name w:val="Revision"/>
    <w:hidden/>
    <w:uiPriority w:val="99"/>
    <w:semiHidden/>
    <w:rsid w:val="007C17AF"/>
    <w:rPr>
      <w:rFonts w:ascii="Verdana" w:hAnsi="Verdana"/>
      <w:sz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6000">
      <w:bodyDiv w:val="1"/>
      <w:marLeft w:val="0"/>
      <w:marRight w:val="0"/>
      <w:marTop w:val="0"/>
      <w:marBottom w:val="0"/>
      <w:divBdr>
        <w:top w:val="none" w:sz="0" w:space="0" w:color="auto"/>
        <w:left w:val="none" w:sz="0" w:space="0" w:color="auto"/>
        <w:bottom w:val="none" w:sz="0" w:space="0" w:color="auto"/>
        <w:right w:val="none" w:sz="0" w:space="0" w:color="auto"/>
      </w:divBdr>
    </w:div>
    <w:div w:id="144781073">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155510">
      <w:bodyDiv w:val="1"/>
      <w:marLeft w:val="0"/>
      <w:marRight w:val="0"/>
      <w:marTop w:val="0"/>
      <w:marBottom w:val="0"/>
      <w:divBdr>
        <w:top w:val="none" w:sz="0" w:space="0" w:color="auto"/>
        <w:left w:val="none" w:sz="0" w:space="0" w:color="auto"/>
        <w:bottom w:val="none" w:sz="0" w:space="0" w:color="auto"/>
        <w:right w:val="none" w:sz="0" w:space="0" w:color="auto"/>
      </w:divBdr>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617614">
      <w:bodyDiv w:val="1"/>
      <w:marLeft w:val="0"/>
      <w:marRight w:val="0"/>
      <w:marTop w:val="0"/>
      <w:marBottom w:val="0"/>
      <w:divBdr>
        <w:top w:val="none" w:sz="0" w:space="0" w:color="auto"/>
        <w:left w:val="none" w:sz="0" w:space="0" w:color="auto"/>
        <w:bottom w:val="none" w:sz="0" w:space="0" w:color="auto"/>
        <w:right w:val="none" w:sz="0" w:space="0" w:color="auto"/>
      </w:divBdr>
    </w:div>
    <w:div w:id="1976373000">
      <w:bodyDiv w:val="1"/>
      <w:marLeft w:val="0"/>
      <w:marRight w:val="0"/>
      <w:marTop w:val="0"/>
      <w:marBottom w:val="0"/>
      <w:divBdr>
        <w:top w:val="none" w:sz="0" w:space="0" w:color="auto"/>
        <w:left w:val="none" w:sz="0" w:space="0" w:color="auto"/>
        <w:bottom w:val="none" w:sz="0" w:space="0" w:color="auto"/>
        <w:right w:val="none" w:sz="0" w:space="0" w:color="auto"/>
      </w:divBdr>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h-campuswien.ac.at/studium-weiterbildung/studien-und-lehrgangsangebot/detail/health-assisting-engineering.html" TargetMode="External"/><Relationship Id="rId13" Type="http://schemas.openxmlformats.org/officeDocument/2006/relationships/hyperlink" Target="http://www.fh-campuswien.ac.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nes.obereder@fh-campuswien.ac.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h-campuswien.ac.at/studium-weiterbildung/studien-und-lehrgangsangebot/detail/high-tech-manufacturing-master.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h-campuswien.ac.at/studium-weiterbildung/studien-und-lehrgangsangebot/detail/ergotherapie.html" TargetMode="External"/><Relationship Id="rId4" Type="http://schemas.openxmlformats.org/officeDocument/2006/relationships/settings" Target="settings.xml"/><Relationship Id="rId9" Type="http://schemas.openxmlformats.org/officeDocument/2006/relationships/hyperlink" Target="https://www.fh-campuswien.ac.at/studium-weiterbildung/studien-und-lehrgangsangebot/detail/health-assisting-engineering.html" TargetMode="External"/><Relationship Id="rId14" Type="http://schemas.openxmlformats.org/officeDocument/2006/relationships/header" Target="head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EFAC9-33B8-4D35-9204-D7485502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4731</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FH-CAMPUS WIEN</Company>
  <LinksUpToDate>false</LinksUpToDate>
  <CharactersWithSpaces>5287</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Petra Undesser</dc:creator>
  <cp:keywords/>
  <cp:lastModifiedBy>Obereder Agnes</cp:lastModifiedBy>
  <cp:revision>8</cp:revision>
  <cp:lastPrinted>2022-01-25T15:40:00Z</cp:lastPrinted>
  <dcterms:created xsi:type="dcterms:W3CDTF">2022-01-27T14:32:00Z</dcterms:created>
  <dcterms:modified xsi:type="dcterms:W3CDTF">2022-02-03T08:41:00Z</dcterms:modified>
</cp:coreProperties>
</file>