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B90230" w:rsidP="001D2E52">
      <w:pPr>
        <w:pStyle w:val="PA1TITEL"/>
        <w:rPr>
          <w:lang w:eastAsia="de-AT"/>
        </w:rPr>
      </w:pPr>
      <w:r>
        <w:rPr>
          <w:lang w:eastAsia="de-AT"/>
        </w:rPr>
        <w:t>MEDIENINFORMATION</w:t>
      </w:r>
    </w:p>
    <w:p w:rsidR="00CE352C" w:rsidRDefault="00CE352C" w:rsidP="00CE352C">
      <w:pPr>
        <w:pStyle w:val="PA4Leadin"/>
        <w:rPr>
          <w:sz w:val="24"/>
          <w:szCs w:val="24"/>
          <w:lang w:eastAsia="de-AT"/>
        </w:rPr>
      </w:pPr>
      <w:bookmarkStart w:id="0" w:name="OLE_LINK2"/>
      <w:bookmarkStart w:id="1" w:name="OLE_LINK1"/>
      <w:r w:rsidRPr="00CE352C">
        <w:rPr>
          <w:b/>
          <w:sz w:val="24"/>
          <w:szCs w:val="24"/>
        </w:rPr>
        <w:t>Stiftung Anton Proksch – Institut Wien zeichnete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AbsolventInnen</w:t>
      </w:r>
      <w:proofErr w:type="spellEnd"/>
      <w:r>
        <w:rPr>
          <w:b/>
          <w:sz w:val="24"/>
          <w:szCs w:val="24"/>
        </w:rPr>
        <w:t xml:space="preserve"> der Klinischen Sozialen Arbeit aus</w:t>
      </w:r>
    </w:p>
    <w:bookmarkEnd w:id="0"/>
    <w:bookmarkEnd w:id="1"/>
    <w:p w:rsidR="00443FA5" w:rsidRDefault="00B90230" w:rsidP="006C0D61">
      <w:pPr>
        <w:rPr>
          <w:szCs w:val="18"/>
        </w:rPr>
      </w:pPr>
      <w:r w:rsidRPr="005F6BBF">
        <w:rPr>
          <w:szCs w:val="18"/>
        </w:rPr>
        <w:t>(Wien</w:t>
      </w:r>
      <w:r>
        <w:rPr>
          <w:szCs w:val="18"/>
        </w:rPr>
        <w:t xml:space="preserve">, </w:t>
      </w:r>
      <w:r w:rsidR="00CE352C">
        <w:rPr>
          <w:szCs w:val="18"/>
        </w:rPr>
        <w:t>9.</w:t>
      </w:r>
      <w:r w:rsidR="00380B34">
        <w:rPr>
          <w:szCs w:val="18"/>
        </w:rPr>
        <w:t xml:space="preserve"> Februar 2017</w:t>
      </w:r>
      <w:r w:rsidRPr="00CD6CF9">
        <w:rPr>
          <w:szCs w:val="18"/>
        </w:rPr>
        <w:t xml:space="preserve">) </w:t>
      </w:r>
      <w:r w:rsidR="00380B34">
        <w:rPr>
          <w:szCs w:val="18"/>
        </w:rPr>
        <w:t xml:space="preserve">Stefan </w:t>
      </w:r>
      <w:proofErr w:type="spellStart"/>
      <w:r w:rsidR="00380B34">
        <w:rPr>
          <w:szCs w:val="18"/>
        </w:rPr>
        <w:t>Tatschl</w:t>
      </w:r>
      <w:proofErr w:type="spellEnd"/>
      <w:r w:rsidR="00380B34">
        <w:rPr>
          <w:szCs w:val="18"/>
        </w:rPr>
        <w:t xml:space="preserve">, Carina Bittner und Pia </w:t>
      </w:r>
      <w:proofErr w:type="spellStart"/>
      <w:r w:rsidR="00380B34">
        <w:rPr>
          <w:szCs w:val="18"/>
        </w:rPr>
        <w:t>Nashandasse</w:t>
      </w:r>
      <w:proofErr w:type="spellEnd"/>
      <w:r w:rsidR="00380B34">
        <w:rPr>
          <w:szCs w:val="18"/>
        </w:rPr>
        <w:t>,</w:t>
      </w:r>
      <w:r w:rsidR="0047472A">
        <w:rPr>
          <w:szCs w:val="18"/>
        </w:rPr>
        <w:t xml:space="preserve"> </w:t>
      </w:r>
      <w:proofErr w:type="spellStart"/>
      <w:r w:rsidR="006C0D61">
        <w:rPr>
          <w:szCs w:val="18"/>
        </w:rPr>
        <w:t>A</w:t>
      </w:r>
      <w:r w:rsidR="00A41814">
        <w:rPr>
          <w:szCs w:val="18"/>
        </w:rPr>
        <w:t>bsolventInnen</w:t>
      </w:r>
      <w:proofErr w:type="spellEnd"/>
      <w:r w:rsidR="00A41814">
        <w:rPr>
          <w:szCs w:val="18"/>
        </w:rPr>
        <w:t xml:space="preserve"> </w:t>
      </w:r>
      <w:r w:rsidR="006C0D61">
        <w:rPr>
          <w:szCs w:val="18"/>
        </w:rPr>
        <w:t>des Masterstudiums Sozialraumorientierte und Klinische Soziale Arbeit der FH Campus Wien</w:t>
      </w:r>
      <w:r w:rsidR="00FA28AB">
        <w:rPr>
          <w:szCs w:val="18"/>
        </w:rPr>
        <w:t xml:space="preserve"> </w:t>
      </w:r>
      <w:r w:rsidR="006C0D61">
        <w:rPr>
          <w:szCs w:val="18"/>
        </w:rPr>
        <w:t xml:space="preserve">erhielten </w:t>
      </w:r>
      <w:r w:rsidR="0047472A">
        <w:rPr>
          <w:szCs w:val="18"/>
        </w:rPr>
        <w:t xml:space="preserve">als die drei Erstplatzierten unter 60 eingereichten Arbeiten die </w:t>
      </w:r>
      <w:r w:rsidR="006C0D61">
        <w:rPr>
          <w:szCs w:val="18"/>
        </w:rPr>
        <w:t>Forschungs- und Förderpreis</w:t>
      </w:r>
      <w:r w:rsidR="0047472A">
        <w:rPr>
          <w:szCs w:val="18"/>
        </w:rPr>
        <w:t>e</w:t>
      </w:r>
      <w:r w:rsidR="006C0D61">
        <w:rPr>
          <w:szCs w:val="18"/>
        </w:rPr>
        <w:t xml:space="preserve"> </w:t>
      </w:r>
      <w:r w:rsidR="006C0D61" w:rsidRPr="005C5086">
        <w:rPr>
          <w:szCs w:val="18"/>
        </w:rPr>
        <w:t xml:space="preserve">der Stiftung Anton Proksch – Institut Wien. Diese werden </w:t>
      </w:r>
      <w:r w:rsidR="00380B34" w:rsidRPr="005C5086">
        <w:rPr>
          <w:szCs w:val="18"/>
        </w:rPr>
        <w:t xml:space="preserve">jährlich </w:t>
      </w:r>
      <w:r w:rsidR="00FA28AB" w:rsidRPr="005C5086">
        <w:rPr>
          <w:szCs w:val="18"/>
        </w:rPr>
        <w:t>für</w:t>
      </w:r>
      <w:r w:rsidR="00443FA5" w:rsidRPr="005C5086">
        <w:rPr>
          <w:szCs w:val="18"/>
        </w:rPr>
        <w:t xml:space="preserve"> Arbeiten zu</w:t>
      </w:r>
      <w:r w:rsidR="009C6E95" w:rsidRPr="005C5086">
        <w:rPr>
          <w:szCs w:val="18"/>
        </w:rPr>
        <w:t>r</w:t>
      </w:r>
      <w:r w:rsidR="00443FA5" w:rsidRPr="005C5086">
        <w:rPr>
          <w:szCs w:val="18"/>
        </w:rPr>
        <w:t xml:space="preserve"> Suchtprävention und -behandlung sowie </w:t>
      </w:r>
      <w:r w:rsidR="009C6E95" w:rsidRPr="005C5086">
        <w:rPr>
          <w:szCs w:val="18"/>
        </w:rPr>
        <w:t xml:space="preserve">der </w:t>
      </w:r>
      <w:r w:rsidR="00443FA5" w:rsidRPr="005C5086">
        <w:rPr>
          <w:szCs w:val="18"/>
        </w:rPr>
        <w:t>berufliche</w:t>
      </w:r>
      <w:r w:rsidR="009C6E95" w:rsidRPr="005C5086">
        <w:rPr>
          <w:szCs w:val="18"/>
        </w:rPr>
        <w:t>n</w:t>
      </w:r>
      <w:r w:rsidR="00443FA5" w:rsidRPr="005C5086">
        <w:rPr>
          <w:szCs w:val="18"/>
        </w:rPr>
        <w:t xml:space="preserve"> Rehabilitation</w:t>
      </w:r>
      <w:r w:rsidR="00443FA5">
        <w:rPr>
          <w:szCs w:val="18"/>
        </w:rPr>
        <w:t xml:space="preserve"> und (Re-)Integration von Suchtkran</w:t>
      </w:r>
      <w:r w:rsidR="006C0D61">
        <w:rPr>
          <w:szCs w:val="18"/>
        </w:rPr>
        <w:t>ken vergeben</w:t>
      </w:r>
      <w:r w:rsidR="00380B34">
        <w:rPr>
          <w:szCs w:val="18"/>
        </w:rPr>
        <w:t>.</w:t>
      </w:r>
    </w:p>
    <w:p w:rsidR="0047472A" w:rsidRDefault="009C6E95" w:rsidP="001904F1">
      <w:pPr>
        <w:spacing w:before="120" w:line="300" w:lineRule="exact"/>
        <w:rPr>
          <w:szCs w:val="18"/>
        </w:rPr>
      </w:pPr>
      <w:r>
        <w:rPr>
          <w:szCs w:val="18"/>
        </w:rPr>
        <w:t xml:space="preserve">Die </w:t>
      </w:r>
      <w:r w:rsidR="0047472A">
        <w:rPr>
          <w:szCs w:val="18"/>
        </w:rPr>
        <w:t>prämierten Arbeiten</w:t>
      </w:r>
      <w:r>
        <w:rPr>
          <w:szCs w:val="18"/>
        </w:rPr>
        <w:t xml:space="preserve"> setzten sich mit de</w:t>
      </w:r>
      <w:r w:rsidR="00AF4E43">
        <w:rPr>
          <w:szCs w:val="18"/>
        </w:rPr>
        <w:t>m</w:t>
      </w:r>
      <w:r>
        <w:rPr>
          <w:szCs w:val="18"/>
        </w:rPr>
        <w:t xml:space="preserve"> </w:t>
      </w:r>
      <w:r w:rsidR="0047472A" w:rsidRPr="00541715">
        <w:rPr>
          <w:szCs w:val="18"/>
        </w:rPr>
        <w:t>gesellschaftliche</w:t>
      </w:r>
      <w:r>
        <w:rPr>
          <w:szCs w:val="18"/>
        </w:rPr>
        <w:t>n</w:t>
      </w:r>
      <w:r w:rsidR="0047472A" w:rsidRPr="00541715">
        <w:rPr>
          <w:szCs w:val="18"/>
        </w:rPr>
        <w:t xml:space="preserve"> Umgang mit dem Neue-Psychoaktive-Substanzen-Gesetz und dessen mögliche Auswirkungen auf die Suchtprävention</w:t>
      </w:r>
      <w:r w:rsidR="002209CC">
        <w:rPr>
          <w:szCs w:val="18"/>
        </w:rPr>
        <w:t>,</w:t>
      </w:r>
      <w:r w:rsidR="00513EF3">
        <w:rPr>
          <w:szCs w:val="18"/>
        </w:rPr>
        <w:t xml:space="preserve"> die Bedeutung der Sozialtherapie für Suchtkranke </w:t>
      </w:r>
      <w:r w:rsidR="002D6061">
        <w:rPr>
          <w:szCs w:val="18"/>
        </w:rPr>
        <w:t>sowie</w:t>
      </w:r>
      <w:r w:rsidR="00513EF3">
        <w:rPr>
          <w:szCs w:val="18"/>
        </w:rPr>
        <w:t xml:space="preserve"> Drogensucht in Verbindung mit religiöser Sp</w:t>
      </w:r>
      <w:r w:rsidR="00513EF3">
        <w:rPr>
          <w:szCs w:val="18"/>
        </w:rPr>
        <w:t>i</w:t>
      </w:r>
      <w:r w:rsidR="00513EF3">
        <w:rPr>
          <w:szCs w:val="18"/>
        </w:rPr>
        <w:t>rituali</w:t>
      </w:r>
      <w:r w:rsidR="00380B34">
        <w:rPr>
          <w:szCs w:val="18"/>
        </w:rPr>
        <w:t>t</w:t>
      </w:r>
      <w:r w:rsidR="00513EF3">
        <w:rPr>
          <w:szCs w:val="18"/>
        </w:rPr>
        <w:t>ät</w:t>
      </w:r>
      <w:r w:rsidR="00AF4E43">
        <w:rPr>
          <w:szCs w:val="18"/>
        </w:rPr>
        <w:t xml:space="preserve"> auseinander</w:t>
      </w:r>
      <w:r w:rsidR="00513EF3">
        <w:rPr>
          <w:szCs w:val="18"/>
        </w:rPr>
        <w:t>.</w:t>
      </w:r>
    </w:p>
    <w:p w:rsidR="00AF2DD2" w:rsidRPr="00541715" w:rsidRDefault="00380B34" w:rsidP="001904F1">
      <w:pPr>
        <w:spacing w:before="120" w:line="300" w:lineRule="exact"/>
        <w:rPr>
          <w:b/>
          <w:szCs w:val="18"/>
        </w:rPr>
      </w:pPr>
      <w:r>
        <w:rPr>
          <w:b/>
          <w:szCs w:val="18"/>
        </w:rPr>
        <w:t>P</w:t>
      </w:r>
      <w:r w:rsidR="00F01733">
        <w:rPr>
          <w:b/>
          <w:szCs w:val="18"/>
        </w:rPr>
        <w:t>sychoaktive Substanzen</w:t>
      </w:r>
      <w:r>
        <w:rPr>
          <w:b/>
          <w:szCs w:val="18"/>
        </w:rPr>
        <w:t xml:space="preserve"> – Folgen des neuen Gesetzes</w:t>
      </w:r>
    </w:p>
    <w:p w:rsidR="00541715" w:rsidRPr="00541715" w:rsidRDefault="00B240D1" w:rsidP="001904F1">
      <w:pPr>
        <w:spacing w:line="300" w:lineRule="exact"/>
        <w:rPr>
          <w:szCs w:val="18"/>
        </w:rPr>
      </w:pPr>
      <w:r w:rsidRPr="00B240D1">
        <w:rPr>
          <w:szCs w:val="18"/>
        </w:rPr>
        <w:t>Neue psychoaktive Substanzen werden in vielfältiger Form mit unterschiedlichsten Bezugsmöglic</w:t>
      </w:r>
      <w:r w:rsidRPr="00B240D1">
        <w:rPr>
          <w:szCs w:val="18"/>
        </w:rPr>
        <w:t>h</w:t>
      </w:r>
      <w:r w:rsidRPr="00B240D1">
        <w:rPr>
          <w:szCs w:val="18"/>
        </w:rPr>
        <w:t xml:space="preserve">keiten angeboten. Immer mehr Substanzen kommen unter wechselnden Namen </w:t>
      </w:r>
      <w:r w:rsidR="00FE2E1D">
        <w:rPr>
          <w:szCs w:val="18"/>
        </w:rPr>
        <w:t>und</w:t>
      </w:r>
      <w:r w:rsidRPr="00B240D1">
        <w:rPr>
          <w:szCs w:val="18"/>
        </w:rPr>
        <w:t xml:space="preserve"> veränderten chemischen Strukturen auf den (Online-)Markt. </w:t>
      </w:r>
      <w:r w:rsidR="00541715" w:rsidRPr="00B240D1">
        <w:rPr>
          <w:szCs w:val="18"/>
        </w:rPr>
        <w:t xml:space="preserve">Gemeinsam sind </w:t>
      </w:r>
      <w:r w:rsidR="002209CC" w:rsidRPr="00B240D1">
        <w:rPr>
          <w:szCs w:val="18"/>
        </w:rPr>
        <w:t xml:space="preserve">die </w:t>
      </w:r>
      <w:proofErr w:type="spellStart"/>
      <w:r w:rsidR="00541715" w:rsidRPr="00B240D1">
        <w:rPr>
          <w:szCs w:val="18"/>
        </w:rPr>
        <w:t>unabschätzbare</w:t>
      </w:r>
      <w:r w:rsidR="002209CC" w:rsidRPr="00B240D1">
        <w:rPr>
          <w:szCs w:val="18"/>
        </w:rPr>
        <w:t>n</w:t>
      </w:r>
      <w:proofErr w:type="spellEnd"/>
      <w:r w:rsidR="00541715" w:rsidRPr="00B240D1">
        <w:rPr>
          <w:szCs w:val="18"/>
        </w:rPr>
        <w:t xml:space="preserve"> Risiken</w:t>
      </w:r>
      <w:r w:rsidR="002D6061" w:rsidRPr="00B240D1">
        <w:rPr>
          <w:szCs w:val="18"/>
        </w:rPr>
        <w:t xml:space="preserve"> beim Konsum</w:t>
      </w:r>
      <w:r w:rsidR="00541715" w:rsidRPr="00541715">
        <w:rPr>
          <w:szCs w:val="18"/>
        </w:rPr>
        <w:t xml:space="preserve">. </w:t>
      </w:r>
      <w:r w:rsidR="003A650E" w:rsidRPr="00541715">
        <w:rPr>
          <w:szCs w:val="18"/>
        </w:rPr>
        <w:t xml:space="preserve">Im Unterschied zum Suchtmittelgesetz wird </w:t>
      </w:r>
      <w:r w:rsidR="00F01733">
        <w:rPr>
          <w:szCs w:val="18"/>
        </w:rPr>
        <w:t xml:space="preserve">durch das </w:t>
      </w:r>
      <w:r w:rsidR="00F01733" w:rsidRPr="00F01733">
        <w:rPr>
          <w:szCs w:val="18"/>
        </w:rPr>
        <w:t>Neue-Psychoaktive-Substanzen-Gesetz</w:t>
      </w:r>
      <w:r w:rsidR="003A650E" w:rsidRPr="00F01733">
        <w:rPr>
          <w:szCs w:val="18"/>
        </w:rPr>
        <w:t xml:space="preserve"> </w:t>
      </w:r>
      <w:r w:rsidR="00541715" w:rsidRPr="00F01733">
        <w:rPr>
          <w:szCs w:val="18"/>
        </w:rPr>
        <w:t>jedoch</w:t>
      </w:r>
      <w:r w:rsidR="00541715" w:rsidRPr="00541715">
        <w:rPr>
          <w:szCs w:val="18"/>
        </w:rPr>
        <w:t xml:space="preserve"> </w:t>
      </w:r>
      <w:r w:rsidR="003A650E" w:rsidRPr="00541715">
        <w:rPr>
          <w:szCs w:val="18"/>
        </w:rPr>
        <w:t xml:space="preserve">nicht der Konsum, sondern lediglich die Angebotsseite </w:t>
      </w:r>
      <w:r w:rsidR="003A650E" w:rsidRPr="00F63067">
        <w:rPr>
          <w:szCs w:val="18"/>
        </w:rPr>
        <w:t xml:space="preserve">kriminalisiert. </w:t>
      </w:r>
      <w:r w:rsidR="00DF19F9">
        <w:rPr>
          <w:szCs w:val="18"/>
        </w:rPr>
        <w:t xml:space="preserve">Die </w:t>
      </w:r>
      <w:r w:rsidR="00FE2E1D">
        <w:rPr>
          <w:szCs w:val="18"/>
        </w:rPr>
        <w:t xml:space="preserve">daraus resultierende </w:t>
      </w:r>
      <w:proofErr w:type="spellStart"/>
      <w:r w:rsidR="00FE2E1D">
        <w:rPr>
          <w:szCs w:val="18"/>
        </w:rPr>
        <w:t>Ents</w:t>
      </w:r>
      <w:r w:rsidR="00F63067" w:rsidRPr="00F63067">
        <w:rPr>
          <w:szCs w:val="18"/>
        </w:rPr>
        <w:t>tigmatisierung</w:t>
      </w:r>
      <w:proofErr w:type="spellEnd"/>
      <w:r w:rsidR="00F63067" w:rsidRPr="00F63067">
        <w:rPr>
          <w:szCs w:val="18"/>
        </w:rPr>
        <w:t xml:space="preserve"> verringert </w:t>
      </w:r>
      <w:r w:rsidR="006965E2">
        <w:rPr>
          <w:szCs w:val="18"/>
        </w:rPr>
        <w:t xml:space="preserve">bei </w:t>
      </w:r>
      <w:proofErr w:type="spellStart"/>
      <w:r w:rsidR="006965E2">
        <w:rPr>
          <w:szCs w:val="18"/>
        </w:rPr>
        <w:t>KonsumentInnen</w:t>
      </w:r>
      <w:proofErr w:type="spellEnd"/>
      <w:r w:rsidR="006965E2" w:rsidRPr="00F63067">
        <w:rPr>
          <w:szCs w:val="18"/>
        </w:rPr>
        <w:t xml:space="preserve"> </w:t>
      </w:r>
      <w:bookmarkStart w:id="2" w:name="_GoBack"/>
      <w:bookmarkEnd w:id="2"/>
      <w:r w:rsidR="00F63067" w:rsidRPr="00F63067">
        <w:rPr>
          <w:szCs w:val="18"/>
        </w:rPr>
        <w:t>die Hemmschwelle, darüber zu sprechen. Das verändert</w:t>
      </w:r>
      <w:r w:rsidR="003A650E" w:rsidRPr="00F63067">
        <w:rPr>
          <w:szCs w:val="18"/>
        </w:rPr>
        <w:t xml:space="preserve"> die Möglichkeiten</w:t>
      </w:r>
      <w:r w:rsidR="003A650E" w:rsidRPr="00541715">
        <w:rPr>
          <w:szCs w:val="18"/>
        </w:rPr>
        <w:t xml:space="preserve"> für die noch junge Disziplin der Klinischen Sozialen A</w:t>
      </w:r>
      <w:r w:rsidR="003A650E" w:rsidRPr="00541715">
        <w:rPr>
          <w:szCs w:val="18"/>
        </w:rPr>
        <w:t>r</w:t>
      </w:r>
      <w:r w:rsidR="003A650E" w:rsidRPr="00541715">
        <w:rPr>
          <w:szCs w:val="18"/>
        </w:rPr>
        <w:t>beit in der Suchtprä</w:t>
      </w:r>
      <w:r w:rsidR="00541715" w:rsidRPr="00541715">
        <w:rPr>
          <w:szCs w:val="18"/>
        </w:rPr>
        <w:t>v</w:t>
      </w:r>
      <w:r w:rsidR="003A650E" w:rsidRPr="00541715">
        <w:rPr>
          <w:szCs w:val="18"/>
        </w:rPr>
        <w:t xml:space="preserve">ention. </w:t>
      </w:r>
      <w:r w:rsidR="00CA31A3" w:rsidRPr="00541715">
        <w:rPr>
          <w:szCs w:val="18"/>
        </w:rPr>
        <w:t xml:space="preserve">Stefan </w:t>
      </w:r>
      <w:proofErr w:type="spellStart"/>
      <w:r w:rsidR="00CA31A3" w:rsidRPr="00541715">
        <w:rPr>
          <w:szCs w:val="18"/>
        </w:rPr>
        <w:t>Tatschl</w:t>
      </w:r>
      <w:proofErr w:type="spellEnd"/>
      <w:r w:rsidR="001904F1">
        <w:rPr>
          <w:szCs w:val="18"/>
        </w:rPr>
        <w:t xml:space="preserve">, der </w:t>
      </w:r>
      <w:r>
        <w:rPr>
          <w:szCs w:val="18"/>
        </w:rPr>
        <w:t>bei</w:t>
      </w:r>
      <w:r w:rsidR="001904F1">
        <w:rPr>
          <w:szCs w:val="18"/>
        </w:rPr>
        <w:t xml:space="preserve"> d</w:t>
      </w:r>
      <w:r w:rsidR="009C6E95">
        <w:rPr>
          <w:szCs w:val="18"/>
        </w:rPr>
        <w:t>er</w:t>
      </w:r>
      <w:r w:rsidR="001904F1">
        <w:rPr>
          <w:szCs w:val="18"/>
        </w:rPr>
        <w:t xml:space="preserve"> </w:t>
      </w:r>
      <w:r w:rsidR="001904F1" w:rsidRPr="001904F1">
        <w:rPr>
          <w:szCs w:val="18"/>
        </w:rPr>
        <w:t>Sucht- und Drogenkoordination Wien</w:t>
      </w:r>
      <w:r w:rsidR="001904F1">
        <w:rPr>
          <w:szCs w:val="18"/>
        </w:rPr>
        <w:t xml:space="preserve"> </w:t>
      </w:r>
      <w:r w:rsidR="009C6E95">
        <w:rPr>
          <w:szCs w:val="18"/>
        </w:rPr>
        <w:t>tätig ist</w:t>
      </w:r>
      <w:r w:rsidR="001904F1">
        <w:rPr>
          <w:szCs w:val="18"/>
        </w:rPr>
        <w:t>,</w:t>
      </w:r>
      <w:r w:rsidR="00CA31A3" w:rsidRPr="00541715">
        <w:rPr>
          <w:szCs w:val="18"/>
        </w:rPr>
        <w:t xml:space="preserve"> </w:t>
      </w:r>
      <w:r w:rsidR="003A650E" w:rsidRPr="00541715">
        <w:rPr>
          <w:szCs w:val="18"/>
        </w:rPr>
        <w:t xml:space="preserve">zeigt </w:t>
      </w:r>
      <w:r w:rsidR="00C85B68">
        <w:rPr>
          <w:szCs w:val="18"/>
        </w:rPr>
        <w:t xml:space="preserve">in seiner </w:t>
      </w:r>
      <w:r w:rsidR="00573478">
        <w:rPr>
          <w:szCs w:val="18"/>
        </w:rPr>
        <w:t xml:space="preserve">mit dem ersten Preis ausgezeichneten </w:t>
      </w:r>
      <w:r w:rsidR="00C85B68">
        <w:rPr>
          <w:szCs w:val="18"/>
        </w:rPr>
        <w:t xml:space="preserve">Masterarbeit </w:t>
      </w:r>
      <w:r w:rsidR="003A650E" w:rsidRPr="00541715">
        <w:rPr>
          <w:szCs w:val="18"/>
        </w:rPr>
        <w:t>auf</w:t>
      </w:r>
      <w:r w:rsidR="0037225A" w:rsidRPr="00541715">
        <w:rPr>
          <w:szCs w:val="18"/>
        </w:rPr>
        <w:t>, dass das Gesetz einen differenzierten Umgang mit dem Konsum und der Risikoeinschätzung von psychoaktiven Substa</w:t>
      </w:r>
      <w:r w:rsidR="0037225A" w:rsidRPr="00541715">
        <w:rPr>
          <w:szCs w:val="18"/>
        </w:rPr>
        <w:t>n</w:t>
      </w:r>
      <w:r w:rsidR="0037225A" w:rsidRPr="00541715">
        <w:rPr>
          <w:szCs w:val="18"/>
        </w:rPr>
        <w:t xml:space="preserve">zen in der Gesellschaft </w:t>
      </w:r>
      <w:r w:rsidR="00C85B68">
        <w:rPr>
          <w:szCs w:val="18"/>
        </w:rPr>
        <w:t>förder</w:t>
      </w:r>
      <w:r w:rsidR="00573478">
        <w:rPr>
          <w:szCs w:val="18"/>
        </w:rPr>
        <w:t>n kann</w:t>
      </w:r>
      <w:r w:rsidR="0037225A" w:rsidRPr="00541715">
        <w:rPr>
          <w:szCs w:val="18"/>
        </w:rPr>
        <w:t xml:space="preserve">. </w:t>
      </w:r>
    </w:p>
    <w:p w:rsidR="0058608A" w:rsidRPr="00541715" w:rsidRDefault="0058608A" w:rsidP="001904F1">
      <w:pPr>
        <w:spacing w:before="120" w:line="300" w:lineRule="exact"/>
        <w:rPr>
          <w:b/>
          <w:szCs w:val="18"/>
        </w:rPr>
      </w:pPr>
      <w:r w:rsidRPr="00541715">
        <w:rPr>
          <w:b/>
          <w:szCs w:val="18"/>
        </w:rPr>
        <w:t>S</w:t>
      </w:r>
      <w:r w:rsidR="003A650E" w:rsidRPr="00541715">
        <w:rPr>
          <w:b/>
          <w:szCs w:val="18"/>
        </w:rPr>
        <w:t xml:space="preserve">ozialtherapie </w:t>
      </w:r>
      <w:r w:rsidR="00F01733">
        <w:rPr>
          <w:b/>
          <w:szCs w:val="18"/>
        </w:rPr>
        <w:t>für</w:t>
      </w:r>
      <w:r w:rsidR="00513EF3">
        <w:rPr>
          <w:b/>
          <w:szCs w:val="18"/>
        </w:rPr>
        <w:t xml:space="preserve"> S</w:t>
      </w:r>
      <w:r w:rsidR="00F01733">
        <w:rPr>
          <w:b/>
          <w:szCs w:val="18"/>
        </w:rPr>
        <w:t>uchtkranke</w:t>
      </w:r>
    </w:p>
    <w:p w:rsidR="001904F1" w:rsidRDefault="009C6E95" w:rsidP="001904F1">
      <w:pPr>
        <w:autoSpaceDE w:val="0"/>
        <w:autoSpaceDN w:val="0"/>
        <w:adjustRightInd w:val="0"/>
        <w:spacing w:line="300" w:lineRule="exact"/>
        <w:rPr>
          <w:rFonts w:eastAsiaTheme="minorHAnsi" w:cs="Arial"/>
          <w:b/>
          <w:color w:val="000000"/>
          <w:szCs w:val="18"/>
        </w:rPr>
      </w:pPr>
      <w:r>
        <w:rPr>
          <w:rFonts w:eastAsiaTheme="minorHAnsi" w:cs="Arial"/>
          <w:color w:val="000000"/>
          <w:szCs w:val="18"/>
        </w:rPr>
        <w:t xml:space="preserve">Zu den zentralen Anliegen der Sozialtherapie </w:t>
      </w:r>
      <w:r w:rsidR="00430B1E">
        <w:rPr>
          <w:rFonts w:eastAsiaTheme="minorHAnsi" w:cs="Arial"/>
          <w:color w:val="000000"/>
          <w:szCs w:val="18"/>
        </w:rPr>
        <w:t xml:space="preserve">für Suchtkranke </w:t>
      </w:r>
      <w:r>
        <w:rPr>
          <w:rFonts w:eastAsiaTheme="minorHAnsi" w:cs="Arial"/>
          <w:color w:val="000000"/>
          <w:szCs w:val="18"/>
        </w:rPr>
        <w:t xml:space="preserve">zählen die Stärkung </w:t>
      </w:r>
      <w:r w:rsidR="00430B1E">
        <w:rPr>
          <w:rFonts w:eastAsiaTheme="minorHAnsi" w:cs="Arial"/>
          <w:color w:val="000000"/>
          <w:szCs w:val="18"/>
        </w:rPr>
        <w:t>ihre</w:t>
      </w:r>
      <w:r w:rsidR="003A650E" w:rsidRPr="00541715">
        <w:rPr>
          <w:rFonts w:eastAsiaTheme="minorHAnsi" w:cs="Arial"/>
          <w:color w:val="000000"/>
          <w:szCs w:val="18"/>
        </w:rPr>
        <w:t>r Wide</w:t>
      </w:r>
      <w:r w:rsidR="003A650E" w:rsidRPr="00541715">
        <w:rPr>
          <w:rFonts w:eastAsiaTheme="minorHAnsi" w:cs="Arial"/>
          <w:color w:val="000000"/>
          <w:szCs w:val="18"/>
        </w:rPr>
        <w:t>r</w:t>
      </w:r>
      <w:r w:rsidR="003A650E" w:rsidRPr="00541715">
        <w:rPr>
          <w:rFonts w:eastAsiaTheme="minorHAnsi" w:cs="Arial"/>
          <w:color w:val="000000"/>
          <w:szCs w:val="18"/>
        </w:rPr>
        <w:t xml:space="preserve">standsfähigkeit und </w:t>
      </w:r>
      <w:r w:rsidR="00430B1E">
        <w:rPr>
          <w:rFonts w:eastAsiaTheme="minorHAnsi" w:cs="Arial"/>
          <w:color w:val="000000"/>
          <w:szCs w:val="18"/>
        </w:rPr>
        <w:t xml:space="preserve">ihres </w:t>
      </w:r>
      <w:r w:rsidR="003A650E" w:rsidRPr="00541715">
        <w:rPr>
          <w:rFonts w:eastAsiaTheme="minorHAnsi" w:cs="Arial"/>
          <w:color w:val="000000"/>
          <w:szCs w:val="18"/>
        </w:rPr>
        <w:t>Zugehörigkeitsgefühl</w:t>
      </w:r>
      <w:r>
        <w:rPr>
          <w:rFonts w:eastAsiaTheme="minorHAnsi" w:cs="Arial"/>
          <w:color w:val="000000"/>
          <w:szCs w:val="18"/>
        </w:rPr>
        <w:t>s.</w:t>
      </w:r>
      <w:r w:rsidR="003A650E" w:rsidRPr="00541715">
        <w:rPr>
          <w:rFonts w:eastAsiaTheme="minorHAnsi" w:cs="Arial"/>
          <w:color w:val="000000"/>
          <w:szCs w:val="18"/>
        </w:rPr>
        <w:t xml:space="preserve"> </w:t>
      </w:r>
      <w:r w:rsidR="0058608A" w:rsidRPr="00541715">
        <w:rPr>
          <w:szCs w:val="18"/>
        </w:rPr>
        <w:t xml:space="preserve">Carina Bittner </w:t>
      </w:r>
      <w:r>
        <w:rPr>
          <w:szCs w:val="18"/>
        </w:rPr>
        <w:t>untersuchte</w:t>
      </w:r>
      <w:r w:rsidR="0058608A" w:rsidRPr="00541715">
        <w:rPr>
          <w:szCs w:val="18"/>
        </w:rPr>
        <w:t xml:space="preserve"> in ihrer Masterarbeit </w:t>
      </w:r>
      <w:r w:rsidR="00AF2DD2" w:rsidRPr="00541715">
        <w:rPr>
          <w:rFonts w:eastAsiaTheme="minorHAnsi" w:cs="Arial"/>
          <w:szCs w:val="18"/>
        </w:rPr>
        <w:t>die Anwendbarkeit sozialtherapeutischer Interven</w:t>
      </w:r>
      <w:r w:rsidR="0058608A" w:rsidRPr="00541715">
        <w:rPr>
          <w:rFonts w:eastAsiaTheme="minorHAnsi" w:cs="Arial"/>
          <w:szCs w:val="18"/>
        </w:rPr>
        <w:t>tio</w:t>
      </w:r>
      <w:r w:rsidR="00C85B68">
        <w:rPr>
          <w:rFonts w:eastAsiaTheme="minorHAnsi" w:cs="Arial"/>
          <w:szCs w:val="18"/>
        </w:rPr>
        <w:t>nen</w:t>
      </w:r>
      <w:r w:rsidR="00414B74">
        <w:rPr>
          <w:rFonts w:eastAsiaTheme="minorHAnsi" w:cs="Arial"/>
          <w:szCs w:val="18"/>
        </w:rPr>
        <w:t xml:space="preserve"> bei Suchtkranken</w:t>
      </w:r>
      <w:r w:rsidR="00AF2DD2" w:rsidRPr="00541715">
        <w:rPr>
          <w:rFonts w:eastAsiaTheme="minorHAnsi" w:cs="Arial"/>
          <w:color w:val="000000"/>
          <w:szCs w:val="18"/>
        </w:rPr>
        <w:t xml:space="preserve">. </w:t>
      </w:r>
      <w:r w:rsidR="00F01733">
        <w:rPr>
          <w:rFonts w:eastAsiaTheme="minorHAnsi" w:cs="Arial"/>
          <w:color w:val="000000"/>
          <w:szCs w:val="18"/>
        </w:rPr>
        <w:t xml:space="preserve">Anhand </w:t>
      </w:r>
      <w:r>
        <w:rPr>
          <w:rFonts w:eastAsiaTheme="minorHAnsi" w:cs="Arial"/>
          <w:color w:val="000000"/>
          <w:szCs w:val="18"/>
        </w:rPr>
        <w:t xml:space="preserve">der Ergebnisse </w:t>
      </w:r>
      <w:r w:rsidR="00F01733">
        <w:rPr>
          <w:rFonts w:eastAsiaTheme="minorHAnsi" w:cs="Arial"/>
          <w:color w:val="000000"/>
          <w:szCs w:val="18"/>
        </w:rPr>
        <w:t xml:space="preserve">von </w:t>
      </w:r>
      <w:r w:rsidR="00F01733" w:rsidRPr="00F01733">
        <w:rPr>
          <w:rFonts w:eastAsiaTheme="minorHAnsi" w:cs="Arial"/>
          <w:szCs w:val="18"/>
        </w:rPr>
        <w:t>zehn Leitfadeninterviews</w:t>
      </w:r>
      <w:r w:rsidR="00541715" w:rsidRPr="00F01733">
        <w:rPr>
          <w:rFonts w:eastAsiaTheme="minorHAnsi" w:cs="Arial"/>
          <w:szCs w:val="18"/>
        </w:rPr>
        <w:t xml:space="preserve"> belegt</w:t>
      </w:r>
      <w:r w:rsidR="002209CC">
        <w:rPr>
          <w:rFonts w:eastAsiaTheme="minorHAnsi" w:cs="Arial"/>
          <w:szCs w:val="18"/>
        </w:rPr>
        <w:t>e</w:t>
      </w:r>
      <w:r w:rsidR="00F01733">
        <w:rPr>
          <w:rFonts w:eastAsiaTheme="minorHAnsi" w:cs="Arial"/>
          <w:szCs w:val="18"/>
        </w:rPr>
        <w:t xml:space="preserve"> sie</w:t>
      </w:r>
      <w:r w:rsidR="006954D1">
        <w:rPr>
          <w:rFonts w:eastAsiaTheme="minorHAnsi" w:cs="Arial"/>
          <w:szCs w:val="18"/>
        </w:rPr>
        <w:t xml:space="preserve"> den hohen Stellenwert</w:t>
      </w:r>
      <w:r w:rsidR="005C5086">
        <w:rPr>
          <w:rFonts w:eastAsiaTheme="minorHAnsi" w:cs="Arial"/>
          <w:szCs w:val="18"/>
        </w:rPr>
        <w:t xml:space="preserve"> </w:t>
      </w:r>
      <w:r w:rsidR="00F01733">
        <w:rPr>
          <w:rFonts w:eastAsiaTheme="minorHAnsi" w:cs="Arial"/>
          <w:color w:val="000000"/>
          <w:szCs w:val="18"/>
        </w:rPr>
        <w:t>psychosoziale</w:t>
      </w:r>
      <w:r w:rsidR="006954D1">
        <w:rPr>
          <w:rFonts w:eastAsiaTheme="minorHAnsi" w:cs="Arial"/>
          <w:color w:val="000000"/>
          <w:szCs w:val="18"/>
        </w:rPr>
        <w:t>r</w:t>
      </w:r>
      <w:r w:rsidR="00F01733">
        <w:rPr>
          <w:rFonts w:eastAsiaTheme="minorHAnsi" w:cs="Arial"/>
          <w:color w:val="000000"/>
          <w:szCs w:val="18"/>
        </w:rPr>
        <w:t xml:space="preserve"> Diagnostikverfa</w:t>
      </w:r>
      <w:r w:rsidR="00F01733">
        <w:rPr>
          <w:rFonts w:eastAsiaTheme="minorHAnsi" w:cs="Arial"/>
          <w:color w:val="000000"/>
          <w:szCs w:val="18"/>
        </w:rPr>
        <w:t>h</w:t>
      </w:r>
      <w:r w:rsidR="00F01733">
        <w:rPr>
          <w:rFonts w:eastAsiaTheme="minorHAnsi" w:cs="Arial"/>
          <w:color w:val="000000"/>
          <w:szCs w:val="18"/>
        </w:rPr>
        <w:t>ren</w:t>
      </w:r>
      <w:r w:rsidR="005C5086">
        <w:rPr>
          <w:rFonts w:eastAsiaTheme="minorHAnsi" w:cs="Arial"/>
          <w:color w:val="000000"/>
          <w:szCs w:val="18"/>
        </w:rPr>
        <w:t>,</w:t>
      </w:r>
      <w:r w:rsidR="00C85B68">
        <w:rPr>
          <w:rFonts w:eastAsiaTheme="minorHAnsi" w:cs="Arial"/>
          <w:color w:val="000000"/>
          <w:szCs w:val="18"/>
        </w:rPr>
        <w:t xml:space="preserve"> um Betroffene </w:t>
      </w:r>
      <w:r w:rsidR="00F01733">
        <w:rPr>
          <w:rFonts w:eastAsiaTheme="minorHAnsi" w:cs="Arial"/>
          <w:color w:val="000000"/>
          <w:szCs w:val="18"/>
        </w:rPr>
        <w:t xml:space="preserve">nach einer stationären Therapie </w:t>
      </w:r>
      <w:r w:rsidR="00C85B68">
        <w:rPr>
          <w:rFonts w:eastAsiaTheme="minorHAnsi" w:cs="Arial"/>
          <w:color w:val="000000"/>
          <w:szCs w:val="18"/>
        </w:rPr>
        <w:t xml:space="preserve">zu </w:t>
      </w:r>
      <w:proofErr w:type="spellStart"/>
      <w:r w:rsidR="00C85B68">
        <w:rPr>
          <w:rFonts w:eastAsiaTheme="minorHAnsi" w:cs="Arial"/>
          <w:color w:val="000000"/>
          <w:szCs w:val="18"/>
        </w:rPr>
        <w:t>reintegrieren</w:t>
      </w:r>
      <w:proofErr w:type="spellEnd"/>
      <w:r w:rsidR="00C85B68">
        <w:rPr>
          <w:rFonts w:eastAsiaTheme="minorHAnsi" w:cs="Arial"/>
          <w:color w:val="000000"/>
          <w:szCs w:val="18"/>
        </w:rPr>
        <w:t xml:space="preserve"> </w:t>
      </w:r>
      <w:r w:rsidR="00F01733">
        <w:rPr>
          <w:rFonts w:eastAsiaTheme="minorHAnsi" w:cs="Arial"/>
          <w:color w:val="000000"/>
          <w:szCs w:val="18"/>
        </w:rPr>
        <w:t xml:space="preserve">und </w:t>
      </w:r>
      <w:r w:rsidR="00C85B68">
        <w:rPr>
          <w:rFonts w:eastAsiaTheme="minorHAnsi" w:cs="Arial"/>
          <w:color w:val="000000"/>
          <w:szCs w:val="18"/>
        </w:rPr>
        <w:t>sie bei der Alltagsbewält</w:t>
      </w:r>
      <w:r w:rsidR="00C85B68">
        <w:rPr>
          <w:rFonts w:eastAsiaTheme="minorHAnsi" w:cs="Arial"/>
          <w:color w:val="000000"/>
          <w:szCs w:val="18"/>
        </w:rPr>
        <w:t>i</w:t>
      </w:r>
      <w:r w:rsidR="00C85B68">
        <w:rPr>
          <w:rFonts w:eastAsiaTheme="minorHAnsi" w:cs="Arial"/>
          <w:color w:val="000000"/>
          <w:szCs w:val="18"/>
        </w:rPr>
        <w:t xml:space="preserve">gung zu unterstützen. </w:t>
      </w:r>
      <w:r w:rsidR="001904F1">
        <w:rPr>
          <w:rFonts w:eastAsiaTheme="minorHAnsi" w:cs="Arial"/>
          <w:color w:val="000000"/>
          <w:szCs w:val="18"/>
        </w:rPr>
        <w:t>Bittner</w:t>
      </w:r>
      <w:r w:rsidR="006954D1">
        <w:rPr>
          <w:rFonts w:eastAsiaTheme="minorHAnsi" w:cs="Arial"/>
          <w:color w:val="000000"/>
          <w:szCs w:val="18"/>
        </w:rPr>
        <w:t xml:space="preserve"> </w:t>
      </w:r>
      <w:r w:rsidR="006954D1" w:rsidRPr="000E1909">
        <w:rPr>
          <w:rFonts w:eastAsiaTheme="minorHAnsi" w:cs="Arial"/>
          <w:szCs w:val="18"/>
        </w:rPr>
        <w:t>ist</w:t>
      </w:r>
      <w:r w:rsidR="001904F1" w:rsidRPr="000E1909">
        <w:rPr>
          <w:rFonts w:eastAsiaTheme="minorHAnsi" w:cs="Arial"/>
          <w:szCs w:val="18"/>
        </w:rPr>
        <w:t xml:space="preserve"> </w:t>
      </w:r>
      <w:r w:rsidR="000E1909" w:rsidRPr="000E1909">
        <w:rPr>
          <w:rFonts w:eastAsiaTheme="minorHAnsi" w:cs="Arial"/>
          <w:szCs w:val="18"/>
        </w:rPr>
        <w:t>in einer stationären Langzeitsuchttherapieeinrichtung (OIKOS GmbH</w:t>
      </w:r>
      <w:r w:rsidR="000E1909">
        <w:rPr>
          <w:rFonts w:eastAsiaTheme="minorHAnsi" w:cs="Arial"/>
          <w:szCs w:val="18"/>
        </w:rPr>
        <w:t xml:space="preserve">) </w:t>
      </w:r>
      <w:r w:rsidR="000E1909" w:rsidRPr="000E1909">
        <w:rPr>
          <w:rFonts w:eastAsiaTheme="minorHAnsi" w:cs="Arial"/>
          <w:szCs w:val="18"/>
        </w:rPr>
        <w:t xml:space="preserve">in Klagenfurt </w:t>
      </w:r>
      <w:r w:rsidR="000E1909">
        <w:rPr>
          <w:rFonts w:eastAsiaTheme="minorHAnsi" w:cs="Arial"/>
          <w:szCs w:val="18"/>
        </w:rPr>
        <w:t xml:space="preserve">tätig. </w:t>
      </w:r>
    </w:p>
    <w:p w:rsidR="00CA31A3" w:rsidRPr="00F01733" w:rsidRDefault="00CA31A3" w:rsidP="001904F1">
      <w:pPr>
        <w:spacing w:before="120" w:line="300" w:lineRule="exact"/>
        <w:rPr>
          <w:b/>
          <w:szCs w:val="18"/>
        </w:rPr>
      </w:pPr>
      <w:r w:rsidRPr="00F01733">
        <w:rPr>
          <w:b/>
          <w:szCs w:val="18"/>
        </w:rPr>
        <w:t>Sucht und religiöse Spiritualität</w:t>
      </w:r>
    </w:p>
    <w:p w:rsidR="00A72C09" w:rsidRDefault="00F962E5" w:rsidP="00D657BA">
      <w:pPr>
        <w:autoSpaceDE w:val="0"/>
        <w:autoSpaceDN w:val="0"/>
        <w:adjustRightInd w:val="0"/>
        <w:spacing w:line="300" w:lineRule="exact"/>
        <w:rPr>
          <w:rFonts w:eastAsiaTheme="minorHAnsi" w:cs="Arial"/>
          <w:b/>
          <w:color w:val="000000"/>
          <w:szCs w:val="18"/>
        </w:rPr>
      </w:pPr>
      <w:r w:rsidRPr="00380B34">
        <w:rPr>
          <w:szCs w:val="18"/>
        </w:rPr>
        <w:t>Religiöse Spiritualität</w:t>
      </w:r>
      <w:r>
        <w:rPr>
          <w:rFonts w:eastAsiaTheme="minorHAnsi" w:cs="Arial"/>
          <w:color w:val="000000"/>
          <w:szCs w:val="18"/>
        </w:rPr>
        <w:t xml:space="preserve"> spielt im Leben vieler Suchtkranker eine Rolle. Ob und wie</w:t>
      </w:r>
      <w:r w:rsidR="00F01733" w:rsidRPr="00513EF3">
        <w:rPr>
          <w:rFonts w:eastAsiaTheme="minorHAnsi" w:cs="Arial"/>
          <w:color w:val="000000"/>
          <w:szCs w:val="18"/>
        </w:rPr>
        <w:t xml:space="preserve"> </w:t>
      </w:r>
      <w:r w:rsidR="002209CC">
        <w:rPr>
          <w:rFonts w:eastAsiaTheme="minorHAnsi" w:cs="Arial"/>
          <w:color w:val="000000"/>
          <w:szCs w:val="18"/>
        </w:rPr>
        <w:t>diese Komponente</w:t>
      </w:r>
      <w:r w:rsidR="00F01733" w:rsidRPr="00513EF3">
        <w:rPr>
          <w:rFonts w:eastAsiaTheme="minorHAnsi" w:cs="Arial"/>
          <w:color w:val="000000"/>
          <w:szCs w:val="18"/>
        </w:rPr>
        <w:t xml:space="preserve"> </w:t>
      </w:r>
      <w:r>
        <w:rPr>
          <w:rFonts w:eastAsiaTheme="minorHAnsi" w:cs="Arial"/>
          <w:color w:val="000000"/>
          <w:szCs w:val="18"/>
        </w:rPr>
        <w:t>in psychosozialen Behandlungen und Betreuungen von Suchtkranken</w:t>
      </w:r>
      <w:r w:rsidR="006954D1">
        <w:rPr>
          <w:rFonts w:eastAsiaTheme="minorHAnsi" w:cs="Arial"/>
          <w:color w:val="000000"/>
          <w:szCs w:val="18"/>
        </w:rPr>
        <w:t xml:space="preserve"> Thema </w:t>
      </w:r>
      <w:r>
        <w:rPr>
          <w:rFonts w:eastAsiaTheme="minorHAnsi" w:cs="Arial"/>
          <w:color w:val="000000"/>
          <w:szCs w:val="18"/>
        </w:rPr>
        <w:t>ist</w:t>
      </w:r>
      <w:r w:rsidR="00513EF3" w:rsidRPr="00513EF3">
        <w:rPr>
          <w:rFonts w:eastAsiaTheme="minorHAnsi" w:cs="Arial"/>
          <w:color w:val="000000"/>
          <w:szCs w:val="18"/>
        </w:rPr>
        <w:t xml:space="preserve">, </w:t>
      </w:r>
      <w:r w:rsidR="00380B34">
        <w:rPr>
          <w:rFonts w:eastAsiaTheme="minorHAnsi" w:cs="Arial"/>
          <w:color w:val="000000"/>
          <w:szCs w:val="18"/>
        </w:rPr>
        <w:t>untersuchte</w:t>
      </w:r>
      <w:r>
        <w:rPr>
          <w:rFonts w:eastAsiaTheme="minorHAnsi" w:cs="Arial"/>
          <w:color w:val="000000"/>
          <w:szCs w:val="18"/>
        </w:rPr>
        <w:t xml:space="preserve"> </w:t>
      </w:r>
      <w:r w:rsidRPr="00F962E5">
        <w:rPr>
          <w:rFonts w:eastAsiaTheme="minorHAnsi" w:cs="Arial"/>
          <w:color w:val="000000"/>
          <w:szCs w:val="18"/>
        </w:rPr>
        <w:t>Pia Nashandasse</w:t>
      </w:r>
      <w:r w:rsidR="00380B34">
        <w:rPr>
          <w:rFonts w:eastAsiaTheme="minorHAnsi" w:cs="Arial"/>
          <w:color w:val="000000"/>
          <w:szCs w:val="18"/>
        </w:rPr>
        <w:t xml:space="preserve"> in ihrer Masterarbeit</w:t>
      </w:r>
      <w:r w:rsidRPr="00F962E5">
        <w:rPr>
          <w:rFonts w:eastAsiaTheme="minorHAnsi" w:cs="Arial"/>
          <w:color w:val="000000"/>
          <w:szCs w:val="18"/>
        </w:rPr>
        <w:t xml:space="preserve">. </w:t>
      </w:r>
      <w:r w:rsidR="006954D1">
        <w:rPr>
          <w:rFonts w:eastAsiaTheme="minorHAnsi" w:cs="Arial"/>
          <w:color w:val="000000"/>
          <w:szCs w:val="18"/>
        </w:rPr>
        <w:t>Die im Rahmen der Studie durchgeführten Inter</w:t>
      </w:r>
      <w:r w:rsidR="005C5086">
        <w:rPr>
          <w:rFonts w:eastAsiaTheme="minorHAnsi" w:cs="Arial"/>
          <w:color w:val="000000"/>
          <w:szCs w:val="18"/>
        </w:rPr>
        <w:t>v</w:t>
      </w:r>
      <w:r w:rsidR="006954D1">
        <w:rPr>
          <w:rFonts w:eastAsiaTheme="minorHAnsi" w:cs="Arial"/>
          <w:color w:val="000000"/>
          <w:szCs w:val="18"/>
        </w:rPr>
        <w:t>iews ergaben,</w:t>
      </w:r>
      <w:r w:rsidRPr="00380B34">
        <w:rPr>
          <w:rFonts w:eastAsiaTheme="minorHAnsi" w:cs="Arial"/>
          <w:color w:val="000000"/>
          <w:szCs w:val="18"/>
        </w:rPr>
        <w:t xml:space="preserve"> dass </w:t>
      </w:r>
      <w:r w:rsidR="006954D1">
        <w:rPr>
          <w:rFonts w:eastAsiaTheme="minorHAnsi" w:cs="Arial"/>
          <w:color w:val="000000"/>
          <w:szCs w:val="18"/>
        </w:rPr>
        <w:t>sogar</w:t>
      </w:r>
      <w:r w:rsidRPr="00380B34">
        <w:rPr>
          <w:rFonts w:eastAsiaTheme="minorHAnsi" w:cs="Arial"/>
          <w:color w:val="000000"/>
          <w:szCs w:val="18"/>
        </w:rPr>
        <w:t xml:space="preserve"> Abhängige, die sich als nicht-religiös-spirituell einschätzten, an eine „höhere </w:t>
      </w:r>
      <w:r w:rsidRPr="001904F1">
        <w:rPr>
          <w:rFonts w:eastAsiaTheme="minorHAnsi" w:cs="Arial"/>
          <w:color w:val="000000"/>
          <w:szCs w:val="18"/>
        </w:rPr>
        <w:t xml:space="preserve">Macht“ glauben. </w:t>
      </w:r>
      <w:r w:rsidR="00D657BA">
        <w:rPr>
          <w:rFonts w:eastAsia="Times New Roman"/>
          <w:szCs w:val="18"/>
        </w:rPr>
        <w:t xml:space="preserve">Es stellte sich heraus, dass abhängige Personen, die religiös-spirituell praktizierend sind, sich als stabiler, weniger häufig rückfällig, unsicher oder ängstlich erweisen. Sie scheinen bessere </w:t>
      </w:r>
      <w:r w:rsidR="00D657BA">
        <w:rPr>
          <w:rFonts w:eastAsia="Times New Roman"/>
          <w:szCs w:val="18"/>
        </w:rPr>
        <w:lastRenderedPageBreak/>
        <w:t>Voraussetzungen zu haben, gegen das eigene Suchtverhalten anzukommen.</w:t>
      </w:r>
      <w:r w:rsidR="00D657BA">
        <w:rPr>
          <w:rFonts w:eastAsiaTheme="minorHAnsi" w:cs="Arial"/>
          <w:color w:val="000000"/>
          <w:szCs w:val="18"/>
        </w:rPr>
        <w:t xml:space="preserve"> </w:t>
      </w:r>
      <w:r w:rsidR="006954D1">
        <w:rPr>
          <w:rFonts w:eastAsiaTheme="minorHAnsi" w:cs="Arial"/>
          <w:color w:val="000000"/>
          <w:szCs w:val="18"/>
        </w:rPr>
        <w:t xml:space="preserve">Daher </w:t>
      </w:r>
      <w:r w:rsidR="00E255ED">
        <w:rPr>
          <w:rFonts w:eastAsiaTheme="minorHAnsi" w:cs="Arial"/>
          <w:color w:val="000000"/>
          <w:szCs w:val="18"/>
        </w:rPr>
        <w:t>sei</w:t>
      </w:r>
      <w:r w:rsidR="006954D1">
        <w:rPr>
          <w:rFonts w:eastAsiaTheme="minorHAnsi" w:cs="Arial"/>
          <w:color w:val="000000"/>
          <w:szCs w:val="18"/>
        </w:rPr>
        <w:t xml:space="preserve"> eine stärk</w:t>
      </w:r>
      <w:r w:rsidR="006954D1">
        <w:rPr>
          <w:rFonts w:eastAsiaTheme="minorHAnsi" w:cs="Arial"/>
          <w:color w:val="000000"/>
          <w:szCs w:val="18"/>
        </w:rPr>
        <w:t>e</w:t>
      </w:r>
      <w:r w:rsidR="006954D1">
        <w:rPr>
          <w:rFonts w:eastAsiaTheme="minorHAnsi" w:cs="Arial"/>
          <w:color w:val="000000"/>
          <w:szCs w:val="18"/>
        </w:rPr>
        <w:t xml:space="preserve">re Auseinandersetzung mit religiös-spirituellen Lehrinhalten </w:t>
      </w:r>
      <w:r w:rsidR="006954D1" w:rsidRPr="00380B34">
        <w:rPr>
          <w:rFonts w:eastAsiaTheme="minorHAnsi" w:cs="Arial"/>
          <w:color w:val="000000"/>
          <w:szCs w:val="18"/>
        </w:rPr>
        <w:t xml:space="preserve">in der Ausbildung zur/m Klinischen </w:t>
      </w:r>
      <w:proofErr w:type="spellStart"/>
      <w:r w:rsidR="006954D1" w:rsidRPr="00380B34">
        <w:rPr>
          <w:rFonts w:eastAsiaTheme="minorHAnsi" w:cs="Arial"/>
          <w:color w:val="000000"/>
          <w:szCs w:val="18"/>
        </w:rPr>
        <w:t>SozialarbeiterInnen</w:t>
      </w:r>
      <w:proofErr w:type="spellEnd"/>
      <w:r w:rsidR="006954D1" w:rsidRPr="00380B34">
        <w:rPr>
          <w:rFonts w:eastAsiaTheme="minorHAnsi" w:cs="Arial"/>
          <w:color w:val="000000"/>
          <w:szCs w:val="18"/>
        </w:rPr>
        <w:t xml:space="preserve"> </w:t>
      </w:r>
      <w:r w:rsidR="00AE0409">
        <w:rPr>
          <w:rFonts w:eastAsiaTheme="minorHAnsi" w:cs="Arial"/>
          <w:color w:val="000000"/>
          <w:szCs w:val="18"/>
        </w:rPr>
        <w:t>empfehlenswert.</w:t>
      </w:r>
      <w:r w:rsidR="006954D1">
        <w:rPr>
          <w:rFonts w:eastAsiaTheme="minorHAnsi" w:cs="Arial"/>
          <w:color w:val="000000"/>
          <w:szCs w:val="18"/>
        </w:rPr>
        <w:t xml:space="preserve"> </w:t>
      </w:r>
      <w:proofErr w:type="spellStart"/>
      <w:r w:rsidR="001904F1" w:rsidRPr="001904F1">
        <w:rPr>
          <w:rFonts w:eastAsiaTheme="minorHAnsi" w:cs="Arial"/>
          <w:color w:val="000000"/>
          <w:szCs w:val="18"/>
        </w:rPr>
        <w:t>Nashandasse</w:t>
      </w:r>
      <w:proofErr w:type="spellEnd"/>
      <w:r w:rsidR="001904F1" w:rsidRPr="001904F1">
        <w:rPr>
          <w:rFonts w:eastAsiaTheme="minorHAnsi" w:cs="Arial"/>
          <w:color w:val="000000"/>
          <w:szCs w:val="18"/>
        </w:rPr>
        <w:t xml:space="preserve"> </w:t>
      </w:r>
      <w:r w:rsidR="00AE0409">
        <w:rPr>
          <w:rFonts w:eastAsiaTheme="minorHAnsi" w:cs="Arial"/>
          <w:color w:val="000000"/>
          <w:szCs w:val="18"/>
        </w:rPr>
        <w:t>ist</w:t>
      </w:r>
      <w:r w:rsidR="001904F1" w:rsidRPr="001904F1">
        <w:rPr>
          <w:rFonts w:eastAsiaTheme="minorHAnsi" w:cs="Arial"/>
          <w:color w:val="000000"/>
          <w:szCs w:val="18"/>
        </w:rPr>
        <w:t xml:space="preserve"> für die Psycho</w:t>
      </w:r>
      <w:r w:rsidR="005C5086">
        <w:rPr>
          <w:rFonts w:eastAsiaTheme="minorHAnsi" w:cs="Arial"/>
          <w:color w:val="000000"/>
          <w:szCs w:val="18"/>
        </w:rPr>
        <w:t>s</w:t>
      </w:r>
      <w:r w:rsidR="001904F1" w:rsidRPr="001904F1">
        <w:rPr>
          <w:rFonts w:eastAsiaTheme="minorHAnsi" w:cs="Arial"/>
          <w:color w:val="000000"/>
          <w:szCs w:val="18"/>
        </w:rPr>
        <w:t>oziale Zen</w:t>
      </w:r>
      <w:r w:rsidR="006954D1">
        <w:rPr>
          <w:rFonts w:eastAsiaTheme="minorHAnsi" w:cs="Arial"/>
          <w:color w:val="000000"/>
          <w:szCs w:val="18"/>
        </w:rPr>
        <w:t>t</w:t>
      </w:r>
      <w:r w:rsidR="001904F1" w:rsidRPr="001904F1">
        <w:rPr>
          <w:rFonts w:eastAsiaTheme="minorHAnsi" w:cs="Arial"/>
          <w:color w:val="000000"/>
          <w:szCs w:val="18"/>
        </w:rPr>
        <w:t>ren GmbH in der Suchtbe</w:t>
      </w:r>
      <w:r w:rsidR="001904F1">
        <w:rPr>
          <w:rFonts w:eastAsiaTheme="minorHAnsi" w:cs="Arial"/>
          <w:color w:val="000000"/>
          <w:szCs w:val="18"/>
        </w:rPr>
        <w:t>ratung</w:t>
      </w:r>
      <w:r w:rsidR="00AE0409">
        <w:rPr>
          <w:rFonts w:eastAsiaTheme="minorHAnsi" w:cs="Arial"/>
          <w:color w:val="000000"/>
          <w:szCs w:val="18"/>
        </w:rPr>
        <w:t xml:space="preserve"> tätig</w:t>
      </w:r>
      <w:r w:rsidR="001904F1" w:rsidRPr="001904F1">
        <w:rPr>
          <w:rFonts w:eastAsiaTheme="minorHAnsi" w:cs="Arial"/>
          <w:color w:val="000000"/>
          <w:szCs w:val="18"/>
        </w:rPr>
        <w:t>.</w:t>
      </w:r>
    </w:p>
    <w:p w:rsidR="007635CE" w:rsidRPr="007635CE" w:rsidRDefault="007635CE" w:rsidP="001904F1">
      <w:pPr>
        <w:autoSpaceDE w:val="0"/>
        <w:autoSpaceDN w:val="0"/>
        <w:adjustRightInd w:val="0"/>
        <w:spacing w:before="120" w:line="300" w:lineRule="exact"/>
        <w:rPr>
          <w:rFonts w:eastAsiaTheme="minorHAnsi" w:cs="Arial"/>
          <w:b/>
          <w:color w:val="000000"/>
          <w:szCs w:val="18"/>
        </w:rPr>
      </w:pPr>
      <w:r w:rsidRPr="007635CE">
        <w:rPr>
          <w:rFonts w:eastAsiaTheme="minorHAnsi" w:cs="Arial"/>
          <w:b/>
          <w:color w:val="000000"/>
          <w:szCs w:val="18"/>
        </w:rPr>
        <w:t xml:space="preserve">Klinische Soziale Arbeit an der FH Campus Wien </w:t>
      </w:r>
    </w:p>
    <w:p w:rsidR="007635CE" w:rsidRDefault="007F2077" w:rsidP="002D6061">
      <w:pPr>
        <w:autoSpaceDE w:val="0"/>
        <w:autoSpaceDN w:val="0"/>
        <w:adjustRightInd w:val="0"/>
        <w:spacing w:line="300" w:lineRule="exact"/>
        <w:rPr>
          <w:rFonts w:eastAsiaTheme="minorHAnsi" w:cs="Arial"/>
          <w:color w:val="000000"/>
          <w:szCs w:val="18"/>
        </w:rPr>
      </w:pPr>
      <w:r>
        <w:rPr>
          <w:rFonts w:eastAsiaTheme="minorHAnsi" w:cs="Arial"/>
          <w:color w:val="000000"/>
          <w:szCs w:val="18"/>
        </w:rPr>
        <w:t xml:space="preserve">Das Masterstudium Sozialraumorientierte und Klinische Soziale Arbeit liefert in der entsprechenden Vertiefung </w:t>
      </w:r>
      <w:r w:rsidR="007635CE" w:rsidRPr="007635CE">
        <w:rPr>
          <w:rFonts w:eastAsiaTheme="minorHAnsi" w:cs="Arial"/>
          <w:color w:val="000000"/>
          <w:szCs w:val="18"/>
        </w:rPr>
        <w:t>theoretische Grundlagen für die psychosoziale</w:t>
      </w:r>
      <w:r>
        <w:rPr>
          <w:rFonts w:eastAsiaTheme="minorHAnsi" w:cs="Arial"/>
          <w:color w:val="000000"/>
          <w:szCs w:val="18"/>
        </w:rPr>
        <w:t xml:space="preserve"> </w:t>
      </w:r>
      <w:r w:rsidR="007635CE" w:rsidRPr="007635CE">
        <w:rPr>
          <w:rFonts w:eastAsiaTheme="minorHAnsi" w:cs="Arial"/>
          <w:color w:val="000000"/>
          <w:szCs w:val="18"/>
        </w:rPr>
        <w:t>und sozialtherapeutische Behandlung</w:t>
      </w:r>
      <w:r w:rsidR="007635CE">
        <w:rPr>
          <w:rFonts w:eastAsiaTheme="minorHAnsi" w:cs="Arial"/>
          <w:color w:val="000000"/>
          <w:szCs w:val="18"/>
        </w:rPr>
        <w:t xml:space="preserve"> </w:t>
      </w:r>
      <w:r w:rsidR="007635CE" w:rsidRPr="007635CE">
        <w:rPr>
          <w:rFonts w:eastAsiaTheme="minorHAnsi" w:cs="Arial"/>
          <w:color w:val="000000"/>
          <w:szCs w:val="18"/>
        </w:rPr>
        <w:t xml:space="preserve">sowie Unterstützung </w:t>
      </w:r>
      <w:r w:rsidR="00A72C09">
        <w:rPr>
          <w:rFonts w:eastAsiaTheme="minorHAnsi" w:cs="Arial"/>
          <w:color w:val="000000"/>
          <w:szCs w:val="18"/>
        </w:rPr>
        <w:t xml:space="preserve">von </w:t>
      </w:r>
      <w:r>
        <w:rPr>
          <w:rFonts w:eastAsiaTheme="minorHAnsi" w:cs="Arial"/>
          <w:color w:val="000000"/>
          <w:szCs w:val="18"/>
        </w:rPr>
        <w:t xml:space="preserve">meist mehrfach belasteter </w:t>
      </w:r>
      <w:r w:rsidR="007635CE" w:rsidRPr="007635CE">
        <w:rPr>
          <w:rFonts w:eastAsiaTheme="minorHAnsi" w:cs="Arial"/>
          <w:color w:val="000000"/>
          <w:szCs w:val="18"/>
        </w:rPr>
        <w:t>„</w:t>
      </w:r>
      <w:proofErr w:type="spellStart"/>
      <w:r w:rsidR="007635CE" w:rsidRPr="007635CE">
        <w:rPr>
          <w:rFonts w:eastAsiaTheme="minorHAnsi" w:cs="Arial"/>
          <w:color w:val="000000"/>
          <w:szCs w:val="18"/>
        </w:rPr>
        <w:t>hard</w:t>
      </w:r>
      <w:r w:rsidR="00414B74">
        <w:rPr>
          <w:rFonts w:eastAsiaTheme="minorHAnsi" w:cs="Arial"/>
          <w:color w:val="000000"/>
          <w:szCs w:val="18"/>
        </w:rPr>
        <w:t>-</w:t>
      </w:r>
      <w:r w:rsidR="007635CE" w:rsidRPr="007635CE">
        <w:rPr>
          <w:rFonts w:eastAsiaTheme="minorHAnsi" w:cs="Arial"/>
          <w:color w:val="000000"/>
          <w:szCs w:val="18"/>
        </w:rPr>
        <w:t>to-reach</w:t>
      </w:r>
      <w:proofErr w:type="spellEnd"/>
      <w:r w:rsidR="007635CE" w:rsidRPr="007635CE">
        <w:rPr>
          <w:rFonts w:eastAsiaTheme="minorHAnsi" w:cs="Arial"/>
          <w:color w:val="000000"/>
          <w:szCs w:val="18"/>
        </w:rPr>
        <w:t>“</w:t>
      </w:r>
      <w:r>
        <w:rPr>
          <w:rFonts w:eastAsiaTheme="minorHAnsi" w:cs="Arial"/>
          <w:color w:val="000000"/>
          <w:szCs w:val="18"/>
        </w:rPr>
        <w:t xml:space="preserve"> Klientel</w:t>
      </w:r>
      <w:r w:rsidR="007635CE" w:rsidRPr="007635CE">
        <w:rPr>
          <w:rFonts w:eastAsiaTheme="minorHAnsi" w:cs="Arial"/>
          <w:color w:val="000000"/>
          <w:szCs w:val="18"/>
        </w:rPr>
        <w:t>.</w:t>
      </w:r>
      <w:r w:rsidR="007635CE">
        <w:rPr>
          <w:rFonts w:eastAsiaTheme="minorHAnsi" w:cs="Arial"/>
          <w:color w:val="000000"/>
          <w:szCs w:val="18"/>
        </w:rPr>
        <w:t xml:space="preserve"> </w:t>
      </w:r>
      <w:r w:rsidR="00391BBE">
        <w:rPr>
          <w:rFonts w:eastAsiaTheme="minorHAnsi" w:cs="Arial"/>
          <w:color w:val="000000"/>
          <w:szCs w:val="18"/>
        </w:rPr>
        <w:t>„</w:t>
      </w:r>
      <w:r w:rsidR="007635CE" w:rsidRPr="007635CE">
        <w:rPr>
          <w:rFonts w:eastAsiaTheme="minorHAnsi" w:cs="Arial"/>
          <w:color w:val="000000"/>
          <w:szCs w:val="18"/>
        </w:rPr>
        <w:t xml:space="preserve">Die </w:t>
      </w:r>
      <w:r>
        <w:rPr>
          <w:rFonts w:eastAsiaTheme="minorHAnsi" w:cs="Arial"/>
          <w:color w:val="000000"/>
          <w:szCs w:val="18"/>
        </w:rPr>
        <w:t xml:space="preserve">spezielle </w:t>
      </w:r>
      <w:r w:rsidR="007635CE" w:rsidRPr="007635CE">
        <w:rPr>
          <w:rFonts w:eastAsiaTheme="minorHAnsi" w:cs="Arial"/>
          <w:color w:val="000000"/>
          <w:szCs w:val="18"/>
        </w:rPr>
        <w:t>Expe</w:t>
      </w:r>
      <w:r w:rsidR="007635CE" w:rsidRPr="007635CE">
        <w:rPr>
          <w:rFonts w:eastAsiaTheme="minorHAnsi" w:cs="Arial"/>
          <w:color w:val="000000"/>
          <w:szCs w:val="18"/>
        </w:rPr>
        <w:t>r</w:t>
      </w:r>
      <w:r w:rsidR="007635CE" w:rsidRPr="007635CE">
        <w:rPr>
          <w:rFonts w:eastAsiaTheme="minorHAnsi" w:cs="Arial"/>
          <w:color w:val="000000"/>
          <w:szCs w:val="18"/>
        </w:rPr>
        <w:t>tise ist notwendig, um mit Widerständen professionell</w:t>
      </w:r>
      <w:r w:rsidR="007635CE">
        <w:rPr>
          <w:rFonts w:eastAsiaTheme="minorHAnsi" w:cs="Arial"/>
          <w:color w:val="000000"/>
          <w:szCs w:val="18"/>
        </w:rPr>
        <w:t xml:space="preserve"> </w:t>
      </w:r>
      <w:r w:rsidR="007635CE" w:rsidRPr="007635CE">
        <w:rPr>
          <w:rFonts w:eastAsiaTheme="minorHAnsi" w:cs="Arial"/>
          <w:color w:val="000000"/>
          <w:szCs w:val="18"/>
        </w:rPr>
        <w:t xml:space="preserve">umzugehen und </w:t>
      </w:r>
      <w:proofErr w:type="spellStart"/>
      <w:r w:rsidR="007635CE" w:rsidRPr="007635CE">
        <w:rPr>
          <w:rFonts w:eastAsiaTheme="minorHAnsi" w:cs="Arial"/>
          <w:color w:val="000000"/>
          <w:szCs w:val="18"/>
        </w:rPr>
        <w:t>KlientInnen</w:t>
      </w:r>
      <w:proofErr w:type="spellEnd"/>
      <w:r w:rsidR="007635CE" w:rsidRPr="007635CE">
        <w:rPr>
          <w:rFonts w:eastAsiaTheme="minorHAnsi" w:cs="Arial"/>
          <w:color w:val="000000"/>
          <w:szCs w:val="18"/>
        </w:rPr>
        <w:t xml:space="preserve"> </w:t>
      </w:r>
      <w:r w:rsidR="00391BBE">
        <w:rPr>
          <w:rFonts w:eastAsiaTheme="minorHAnsi" w:cs="Arial"/>
          <w:color w:val="000000"/>
          <w:szCs w:val="18"/>
        </w:rPr>
        <w:t>wie Suchtkra</w:t>
      </w:r>
      <w:r w:rsidR="00391BBE">
        <w:rPr>
          <w:rFonts w:eastAsiaTheme="minorHAnsi" w:cs="Arial"/>
          <w:color w:val="000000"/>
          <w:szCs w:val="18"/>
        </w:rPr>
        <w:t>n</w:t>
      </w:r>
      <w:r w:rsidR="00391BBE">
        <w:rPr>
          <w:rFonts w:eastAsiaTheme="minorHAnsi" w:cs="Arial"/>
          <w:color w:val="000000"/>
          <w:szCs w:val="18"/>
        </w:rPr>
        <w:t xml:space="preserve">ke </w:t>
      </w:r>
      <w:r w:rsidR="007635CE" w:rsidRPr="007635CE">
        <w:rPr>
          <w:rFonts w:eastAsiaTheme="minorHAnsi" w:cs="Arial"/>
          <w:color w:val="000000"/>
          <w:szCs w:val="18"/>
        </w:rPr>
        <w:t>einem</w:t>
      </w:r>
      <w:r w:rsidR="007635CE">
        <w:rPr>
          <w:rFonts w:eastAsiaTheme="minorHAnsi" w:cs="Arial"/>
          <w:color w:val="000000"/>
          <w:szCs w:val="18"/>
        </w:rPr>
        <w:t xml:space="preserve"> </w:t>
      </w:r>
      <w:r w:rsidR="007635CE" w:rsidRPr="007635CE">
        <w:rPr>
          <w:rFonts w:eastAsiaTheme="minorHAnsi" w:cs="Arial"/>
          <w:color w:val="000000"/>
          <w:szCs w:val="18"/>
        </w:rPr>
        <w:t>passenden Hilfesystem zuzuführen</w:t>
      </w:r>
      <w:r w:rsidR="00391BBE">
        <w:rPr>
          <w:rFonts w:eastAsiaTheme="minorHAnsi" w:cs="Arial"/>
          <w:color w:val="000000"/>
          <w:szCs w:val="18"/>
        </w:rPr>
        <w:t xml:space="preserve">“, so </w:t>
      </w:r>
      <w:proofErr w:type="spellStart"/>
      <w:r w:rsidR="00391BBE">
        <w:rPr>
          <w:rFonts w:eastAsiaTheme="minorHAnsi" w:cs="Arial"/>
          <w:color w:val="000000"/>
          <w:szCs w:val="18"/>
        </w:rPr>
        <w:t>Studiengangsleiterin</w:t>
      </w:r>
      <w:proofErr w:type="spellEnd"/>
      <w:r w:rsidR="00391BBE">
        <w:rPr>
          <w:rFonts w:eastAsiaTheme="minorHAnsi" w:cs="Arial"/>
          <w:color w:val="000000"/>
          <w:szCs w:val="18"/>
        </w:rPr>
        <w:t xml:space="preserve"> Elisabeth Steiner</w:t>
      </w:r>
      <w:r w:rsidR="007635CE" w:rsidRPr="007635CE">
        <w:rPr>
          <w:rFonts w:eastAsiaTheme="minorHAnsi" w:cs="Arial"/>
          <w:color w:val="000000"/>
          <w:szCs w:val="18"/>
        </w:rPr>
        <w:t>.</w:t>
      </w:r>
      <w:r>
        <w:rPr>
          <w:rFonts w:eastAsiaTheme="minorHAnsi" w:cs="Arial"/>
          <w:color w:val="000000"/>
          <w:szCs w:val="18"/>
        </w:rPr>
        <w:t xml:space="preserve"> </w:t>
      </w:r>
      <w:hyperlink r:id="rId9" w:history="1">
        <w:r w:rsidR="007635CE" w:rsidRPr="00F157A5">
          <w:rPr>
            <w:rStyle w:val="Hyperlink"/>
            <w:rFonts w:eastAsiaTheme="minorHAnsi" w:cs="Arial"/>
            <w:szCs w:val="18"/>
          </w:rPr>
          <w:t>www.fh-campuswien.ac.at/sozraum_m</w:t>
        </w:r>
      </w:hyperlink>
    </w:p>
    <w:p w:rsidR="007635CE" w:rsidRPr="00A821FA" w:rsidRDefault="007635CE" w:rsidP="002D6061">
      <w:pPr>
        <w:spacing w:before="120" w:line="300" w:lineRule="exact"/>
        <w:jc w:val="both"/>
        <w:rPr>
          <w:b/>
          <w:bCs/>
          <w:szCs w:val="18"/>
          <w:lang w:val="de-DE"/>
        </w:rPr>
      </w:pPr>
      <w:r w:rsidRPr="007635CE">
        <w:rPr>
          <w:b/>
          <w:szCs w:val="18"/>
        </w:rPr>
        <w:t xml:space="preserve">Forschungs- und Förderpreise </w:t>
      </w:r>
      <w:r w:rsidRPr="00A821FA">
        <w:rPr>
          <w:b/>
          <w:szCs w:val="18"/>
        </w:rPr>
        <w:t>de</w:t>
      </w:r>
      <w:r w:rsidR="005C5086" w:rsidRPr="00A821FA">
        <w:rPr>
          <w:b/>
          <w:szCs w:val="18"/>
        </w:rPr>
        <w:t>r</w:t>
      </w:r>
      <w:r w:rsidRPr="00A821FA">
        <w:rPr>
          <w:b/>
          <w:szCs w:val="18"/>
        </w:rPr>
        <w:t xml:space="preserve"> Stiftung Anton Proksch – Institut Wien</w:t>
      </w:r>
    </w:p>
    <w:p w:rsidR="007F2077" w:rsidRDefault="007F2077" w:rsidP="002D6061">
      <w:pPr>
        <w:spacing w:line="300" w:lineRule="exact"/>
        <w:rPr>
          <w:szCs w:val="18"/>
        </w:rPr>
      </w:pPr>
      <w:r w:rsidRPr="00A821FA">
        <w:rPr>
          <w:szCs w:val="18"/>
        </w:rPr>
        <w:t>Die Stiftung Anton Proksch – Institut Wien verleiht</w:t>
      </w:r>
      <w:r w:rsidRPr="007F2077">
        <w:rPr>
          <w:szCs w:val="18"/>
        </w:rPr>
        <w:t xml:space="preserve"> </w:t>
      </w:r>
      <w:r w:rsidR="00A821FA" w:rsidRPr="007F2077">
        <w:rPr>
          <w:szCs w:val="18"/>
        </w:rPr>
        <w:t xml:space="preserve">seit 2015 </w:t>
      </w:r>
      <w:r w:rsidRPr="007F2077">
        <w:rPr>
          <w:szCs w:val="18"/>
        </w:rPr>
        <w:t>d</w:t>
      </w:r>
      <w:r w:rsidR="007635CE" w:rsidRPr="007F2077">
        <w:rPr>
          <w:szCs w:val="18"/>
        </w:rPr>
        <w:t xml:space="preserve">ie Forschungs- und Förderpreise </w:t>
      </w:r>
      <w:r w:rsidRPr="007F2077">
        <w:rPr>
          <w:szCs w:val="18"/>
        </w:rPr>
        <w:t xml:space="preserve">jährlich an </w:t>
      </w:r>
      <w:proofErr w:type="spellStart"/>
      <w:r w:rsidR="007635CE" w:rsidRPr="007F2077">
        <w:rPr>
          <w:szCs w:val="18"/>
        </w:rPr>
        <w:t>AbsolventInnen</w:t>
      </w:r>
      <w:proofErr w:type="spellEnd"/>
      <w:r w:rsidR="007635CE" w:rsidRPr="007F2077">
        <w:rPr>
          <w:szCs w:val="18"/>
        </w:rPr>
        <w:t xml:space="preserve"> </w:t>
      </w:r>
      <w:r w:rsidRPr="007F2077">
        <w:rPr>
          <w:szCs w:val="18"/>
        </w:rPr>
        <w:t>von</w:t>
      </w:r>
      <w:r w:rsidR="007635CE" w:rsidRPr="007F2077">
        <w:rPr>
          <w:szCs w:val="18"/>
        </w:rPr>
        <w:t xml:space="preserve"> Fachhoch</w:t>
      </w:r>
      <w:r w:rsidR="007635CE" w:rsidRPr="007635CE">
        <w:rPr>
          <w:szCs w:val="18"/>
        </w:rPr>
        <w:t xml:space="preserve">schulen für Soziale Arbeit, wissenschaftliche </w:t>
      </w:r>
      <w:proofErr w:type="spellStart"/>
      <w:r w:rsidR="007635CE" w:rsidRPr="007635CE">
        <w:rPr>
          <w:szCs w:val="18"/>
        </w:rPr>
        <w:t>Mitarbeit</w:t>
      </w:r>
      <w:r w:rsidR="007635CE" w:rsidRPr="007635CE">
        <w:rPr>
          <w:szCs w:val="18"/>
        </w:rPr>
        <w:t>e</w:t>
      </w:r>
      <w:r w:rsidR="007635CE" w:rsidRPr="007635CE">
        <w:rPr>
          <w:szCs w:val="18"/>
        </w:rPr>
        <w:t>rInnen</w:t>
      </w:r>
      <w:proofErr w:type="spellEnd"/>
      <w:r w:rsidR="007635CE" w:rsidRPr="007635CE">
        <w:rPr>
          <w:szCs w:val="18"/>
        </w:rPr>
        <w:t xml:space="preserve"> oder </w:t>
      </w:r>
      <w:proofErr w:type="spellStart"/>
      <w:r w:rsidR="007635CE" w:rsidRPr="007635CE">
        <w:rPr>
          <w:szCs w:val="18"/>
        </w:rPr>
        <w:t>StudentInnen</w:t>
      </w:r>
      <w:proofErr w:type="spellEnd"/>
      <w:r w:rsidR="007635CE" w:rsidRPr="007635CE">
        <w:rPr>
          <w:szCs w:val="18"/>
        </w:rPr>
        <w:t xml:space="preserve"> der Fachrichtungen Soziologie, Politikwissenschaft, Volkswirtschaft, M</w:t>
      </w:r>
      <w:r w:rsidR="007635CE" w:rsidRPr="007635CE">
        <w:rPr>
          <w:szCs w:val="18"/>
        </w:rPr>
        <w:t>e</w:t>
      </w:r>
      <w:r w:rsidR="007635CE" w:rsidRPr="007635CE">
        <w:rPr>
          <w:szCs w:val="18"/>
        </w:rPr>
        <w:t>dizin oder Psychologie.</w:t>
      </w:r>
      <w:r w:rsidR="002D6061">
        <w:rPr>
          <w:szCs w:val="18"/>
        </w:rPr>
        <w:t xml:space="preserve"> </w:t>
      </w:r>
      <w:hyperlink r:id="rId10" w:history="1">
        <w:r w:rsidRPr="00F157A5">
          <w:rPr>
            <w:rStyle w:val="Hyperlink"/>
            <w:szCs w:val="18"/>
          </w:rPr>
          <w:t>www.api.org.at</w:t>
        </w:r>
      </w:hyperlink>
    </w:p>
    <w:p w:rsidR="00650CC6" w:rsidRPr="001E347D" w:rsidRDefault="00650CC6" w:rsidP="00650CC6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650CC6" w:rsidRPr="001E347D" w:rsidRDefault="00650CC6" w:rsidP="00650CC6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>Mit rund 5.</w:t>
      </w:r>
      <w:r w:rsidR="00D173AC">
        <w:rPr>
          <w:szCs w:val="18"/>
          <w:lang w:val="de-DE"/>
        </w:rPr>
        <w:t>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D173AC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D173AC">
        <w:rPr>
          <w:szCs w:val="18"/>
          <w:lang w:val="de-DE"/>
        </w:rPr>
        <w:t>Pfleg</w:t>
      </w:r>
      <w:r w:rsidR="00D173AC">
        <w:rPr>
          <w:szCs w:val="18"/>
          <w:lang w:val="de-DE"/>
        </w:rPr>
        <w:t>e</w:t>
      </w:r>
      <w:r w:rsidR="00D173AC">
        <w:rPr>
          <w:szCs w:val="18"/>
          <w:lang w:val="de-DE"/>
        </w:rPr>
        <w:t xml:space="preserve">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</w:t>
      </w:r>
      <w:r w:rsidR="002D6061">
        <w:rPr>
          <w:szCs w:val="18"/>
          <w:lang w:val="de-DE"/>
        </w:rPr>
        <w:t>60</w:t>
      </w:r>
      <w:r w:rsidRPr="001E347D">
        <w:rPr>
          <w:szCs w:val="18"/>
          <w:lang w:val="de-DE"/>
        </w:rPr>
        <w:t xml:space="preserve"> Bachelor- und Maste</w:t>
      </w:r>
      <w:r w:rsidRPr="001E347D">
        <w:rPr>
          <w:szCs w:val="18"/>
          <w:lang w:val="de-DE"/>
        </w:rPr>
        <w:t>r</w:t>
      </w:r>
      <w:r w:rsidRPr="001E347D">
        <w:rPr>
          <w:szCs w:val="18"/>
          <w:lang w:val="de-DE"/>
        </w:rPr>
        <w:t xml:space="preserve">studiengängen sowie Masterlehrgängen in berufsbegleitender und Vollzeit-Form zur Auswahl: </w:t>
      </w:r>
      <w:hyperlink r:id="rId11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650CC6" w:rsidRPr="00C8601B" w:rsidRDefault="00650CC6" w:rsidP="00650CC6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r w:rsidRPr="00C8601B">
        <w:rPr>
          <w:lang w:eastAsia="de-AT"/>
        </w:rPr>
        <w:t xml:space="preserve"> </w:t>
      </w:r>
      <w:r>
        <w:rPr>
          <w:lang w:eastAsia="de-AT"/>
        </w:rPr>
        <w:t>Sonja Wallner</w:t>
      </w:r>
      <w:r w:rsidR="00D173AC">
        <w:rPr>
          <w:lang w:eastAsia="de-AT"/>
        </w:rPr>
        <w:t>, MAS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>
        <w:rPr>
          <w:lang w:eastAsia="de-AT"/>
        </w:rPr>
        <w:t>8</w:t>
      </w:r>
    </w:p>
    <w:p w:rsidR="00650CC6" w:rsidRPr="00C8601B" w:rsidRDefault="006965E2" w:rsidP="00650CC6">
      <w:pPr>
        <w:pStyle w:val="PA8Boilerplate"/>
        <w:spacing w:line="240" w:lineRule="auto"/>
        <w:rPr>
          <w:lang w:eastAsia="de-AT"/>
        </w:rPr>
      </w:pPr>
      <w:hyperlink r:id="rId12" w:history="1">
        <w:r w:rsidR="00650CC6" w:rsidRPr="002145BD">
          <w:rPr>
            <w:rStyle w:val="Hyperlink"/>
            <w:lang w:eastAsia="de-AT"/>
          </w:rPr>
          <w:t>sonja.wallner@fh-campuswien.ac.at</w:t>
        </w:r>
      </w:hyperlink>
    </w:p>
    <w:p w:rsidR="00650CC6" w:rsidRDefault="006965E2" w:rsidP="00650CC6">
      <w:pPr>
        <w:pStyle w:val="PA8Boilerplate"/>
        <w:spacing w:line="240" w:lineRule="auto"/>
        <w:rPr>
          <w:rStyle w:val="Hyperlink"/>
          <w:lang w:eastAsia="de-AT"/>
        </w:rPr>
      </w:pPr>
      <w:hyperlink r:id="rId13" w:history="1">
        <w:r w:rsidR="00650CC6" w:rsidRPr="00C8601B">
          <w:rPr>
            <w:rStyle w:val="Hyperlink"/>
            <w:lang w:eastAsia="de-AT"/>
          </w:rPr>
          <w:t>www.fh-campuswien.ac.at</w:t>
        </w:r>
      </w:hyperlink>
    </w:p>
    <w:p w:rsidR="00900538" w:rsidRDefault="00900538" w:rsidP="00650CC6">
      <w:pPr>
        <w:pStyle w:val="PA8Boilerplate"/>
        <w:spacing w:line="240" w:lineRule="auto"/>
        <w:rPr>
          <w:rStyle w:val="Hyperlink"/>
          <w:lang w:eastAsia="de-AT"/>
        </w:rPr>
      </w:pPr>
    </w:p>
    <w:p w:rsidR="00900538" w:rsidRPr="00FB1601" w:rsidRDefault="00900538" w:rsidP="00650CC6">
      <w:pPr>
        <w:pStyle w:val="PA8Boilerplate"/>
        <w:spacing w:line="240" w:lineRule="auto"/>
        <w:rPr>
          <w:szCs w:val="18"/>
          <w:lang w:eastAsia="de-AT"/>
        </w:rPr>
      </w:pPr>
    </w:p>
    <w:sectPr w:rsidR="00900538" w:rsidRPr="00FB1601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51" w:rsidRDefault="00A12F51">
      <w:r>
        <w:separator/>
      </w:r>
    </w:p>
  </w:endnote>
  <w:endnote w:type="continuationSeparator" w:id="0">
    <w:p w:rsidR="00A12F51" w:rsidRDefault="00A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Con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51" w:rsidRDefault="00A12F51">
      <w:r>
        <w:separator/>
      </w:r>
    </w:p>
  </w:footnote>
  <w:footnote w:type="continuationSeparator" w:id="0">
    <w:p w:rsidR="00A12F51" w:rsidRDefault="00A1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E0A9D"/>
    <w:multiLevelType w:val="multilevel"/>
    <w:tmpl w:val="AF3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216FD"/>
    <w:multiLevelType w:val="hybridMultilevel"/>
    <w:tmpl w:val="3B0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57356"/>
    <w:multiLevelType w:val="hybridMultilevel"/>
    <w:tmpl w:val="F5C4FBC6"/>
    <w:lvl w:ilvl="0" w:tplc="0E6C8D1C">
      <w:start w:val="18"/>
      <w:numFmt w:val="bullet"/>
      <w:lvlText w:val=""/>
      <w:lvlJc w:val="left"/>
      <w:pPr>
        <w:ind w:left="720" w:hanging="360"/>
      </w:pPr>
      <w:rPr>
        <w:rFonts w:ascii="Wingdings" w:eastAsia="Times" w:hAnsi="Wingdings" w:cs="SignaCond-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15578"/>
    <w:multiLevelType w:val="multilevel"/>
    <w:tmpl w:val="3AD2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2CE9"/>
    <w:rsid w:val="000063ED"/>
    <w:rsid w:val="0001044B"/>
    <w:rsid w:val="00013CF8"/>
    <w:rsid w:val="000300EA"/>
    <w:rsid w:val="00055A08"/>
    <w:rsid w:val="00062231"/>
    <w:rsid w:val="00065DE9"/>
    <w:rsid w:val="0006619D"/>
    <w:rsid w:val="000850BA"/>
    <w:rsid w:val="00095013"/>
    <w:rsid w:val="000960F8"/>
    <w:rsid w:val="000A0732"/>
    <w:rsid w:val="000A5B08"/>
    <w:rsid w:val="000B38A2"/>
    <w:rsid w:val="000C24A2"/>
    <w:rsid w:val="000C26C4"/>
    <w:rsid w:val="000C340F"/>
    <w:rsid w:val="000C48AF"/>
    <w:rsid w:val="000D2463"/>
    <w:rsid w:val="000E1909"/>
    <w:rsid w:val="000E568F"/>
    <w:rsid w:val="000E5AC5"/>
    <w:rsid w:val="000F05F1"/>
    <w:rsid w:val="00111E0C"/>
    <w:rsid w:val="00120D92"/>
    <w:rsid w:val="001220B9"/>
    <w:rsid w:val="00125E8C"/>
    <w:rsid w:val="00132D2B"/>
    <w:rsid w:val="00141E9F"/>
    <w:rsid w:val="001435E5"/>
    <w:rsid w:val="00161C2B"/>
    <w:rsid w:val="00163062"/>
    <w:rsid w:val="001654FE"/>
    <w:rsid w:val="0017004A"/>
    <w:rsid w:val="00190386"/>
    <w:rsid w:val="001904F1"/>
    <w:rsid w:val="00192570"/>
    <w:rsid w:val="00193FE5"/>
    <w:rsid w:val="00194EBC"/>
    <w:rsid w:val="00195834"/>
    <w:rsid w:val="001A3795"/>
    <w:rsid w:val="001A76DF"/>
    <w:rsid w:val="001B0083"/>
    <w:rsid w:val="001B0271"/>
    <w:rsid w:val="001C7A12"/>
    <w:rsid w:val="001D2E52"/>
    <w:rsid w:val="001D347F"/>
    <w:rsid w:val="001D7273"/>
    <w:rsid w:val="001E0647"/>
    <w:rsid w:val="001E347D"/>
    <w:rsid w:val="001E3EDD"/>
    <w:rsid w:val="001E616E"/>
    <w:rsid w:val="001F4265"/>
    <w:rsid w:val="0020282C"/>
    <w:rsid w:val="002036C0"/>
    <w:rsid w:val="00203AC1"/>
    <w:rsid w:val="002110E4"/>
    <w:rsid w:val="00214B0A"/>
    <w:rsid w:val="002209CC"/>
    <w:rsid w:val="0022177D"/>
    <w:rsid w:val="00223723"/>
    <w:rsid w:val="002306AD"/>
    <w:rsid w:val="00231E62"/>
    <w:rsid w:val="00231F33"/>
    <w:rsid w:val="0024524E"/>
    <w:rsid w:val="00246CD9"/>
    <w:rsid w:val="0026087D"/>
    <w:rsid w:val="00266184"/>
    <w:rsid w:val="00271356"/>
    <w:rsid w:val="00274542"/>
    <w:rsid w:val="00277982"/>
    <w:rsid w:val="00290A90"/>
    <w:rsid w:val="00294C69"/>
    <w:rsid w:val="002A5CD7"/>
    <w:rsid w:val="002A757B"/>
    <w:rsid w:val="002B2ECE"/>
    <w:rsid w:val="002B5AE1"/>
    <w:rsid w:val="002C6C65"/>
    <w:rsid w:val="002C72AA"/>
    <w:rsid w:val="002D6061"/>
    <w:rsid w:val="002E4848"/>
    <w:rsid w:val="002E4CB1"/>
    <w:rsid w:val="002F0095"/>
    <w:rsid w:val="002F43CB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44A88"/>
    <w:rsid w:val="00352E97"/>
    <w:rsid w:val="0035492C"/>
    <w:rsid w:val="0035746C"/>
    <w:rsid w:val="00370FE3"/>
    <w:rsid w:val="00371529"/>
    <w:rsid w:val="003715BB"/>
    <w:rsid w:val="0037225A"/>
    <w:rsid w:val="003725C6"/>
    <w:rsid w:val="00373E30"/>
    <w:rsid w:val="00377897"/>
    <w:rsid w:val="00380B34"/>
    <w:rsid w:val="00387C81"/>
    <w:rsid w:val="00390C4F"/>
    <w:rsid w:val="00390EDF"/>
    <w:rsid w:val="00391BBE"/>
    <w:rsid w:val="003925AF"/>
    <w:rsid w:val="003936F4"/>
    <w:rsid w:val="003A2E49"/>
    <w:rsid w:val="003A34D1"/>
    <w:rsid w:val="003A64CC"/>
    <w:rsid w:val="003A650E"/>
    <w:rsid w:val="003B5712"/>
    <w:rsid w:val="003C11BE"/>
    <w:rsid w:val="003C6BA2"/>
    <w:rsid w:val="003D0740"/>
    <w:rsid w:val="003D18E5"/>
    <w:rsid w:val="003E1645"/>
    <w:rsid w:val="003E6351"/>
    <w:rsid w:val="003F33D1"/>
    <w:rsid w:val="0040076A"/>
    <w:rsid w:val="004076C5"/>
    <w:rsid w:val="00414B74"/>
    <w:rsid w:val="00416832"/>
    <w:rsid w:val="00424A92"/>
    <w:rsid w:val="00425AA7"/>
    <w:rsid w:val="00426FFB"/>
    <w:rsid w:val="00430A0D"/>
    <w:rsid w:val="00430B1E"/>
    <w:rsid w:val="00443FA5"/>
    <w:rsid w:val="00446658"/>
    <w:rsid w:val="0045690B"/>
    <w:rsid w:val="00471DE5"/>
    <w:rsid w:val="00472E2D"/>
    <w:rsid w:val="004737EC"/>
    <w:rsid w:val="0047472A"/>
    <w:rsid w:val="00494498"/>
    <w:rsid w:val="004A420E"/>
    <w:rsid w:val="004A69B4"/>
    <w:rsid w:val="004B1C11"/>
    <w:rsid w:val="004B441E"/>
    <w:rsid w:val="004B4C25"/>
    <w:rsid w:val="004B6F77"/>
    <w:rsid w:val="004C0B9B"/>
    <w:rsid w:val="004C1221"/>
    <w:rsid w:val="004C3008"/>
    <w:rsid w:val="004D7936"/>
    <w:rsid w:val="004F1995"/>
    <w:rsid w:val="005028DA"/>
    <w:rsid w:val="00503D3F"/>
    <w:rsid w:val="00507DC0"/>
    <w:rsid w:val="00511C0C"/>
    <w:rsid w:val="00513D79"/>
    <w:rsid w:val="00513EF3"/>
    <w:rsid w:val="0051457A"/>
    <w:rsid w:val="0051655E"/>
    <w:rsid w:val="00520D20"/>
    <w:rsid w:val="00534ED7"/>
    <w:rsid w:val="00541715"/>
    <w:rsid w:val="00543ED6"/>
    <w:rsid w:val="0056662E"/>
    <w:rsid w:val="00573478"/>
    <w:rsid w:val="00575807"/>
    <w:rsid w:val="00576D39"/>
    <w:rsid w:val="00580986"/>
    <w:rsid w:val="0058608A"/>
    <w:rsid w:val="00587C22"/>
    <w:rsid w:val="005B3196"/>
    <w:rsid w:val="005B322B"/>
    <w:rsid w:val="005B754B"/>
    <w:rsid w:val="005C4F98"/>
    <w:rsid w:val="005C5086"/>
    <w:rsid w:val="005D1B68"/>
    <w:rsid w:val="005D57E2"/>
    <w:rsid w:val="005E2888"/>
    <w:rsid w:val="005E43C3"/>
    <w:rsid w:val="00602B2B"/>
    <w:rsid w:val="00612DF4"/>
    <w:rsid w:val="00617197"/>
    <w:rsid w:val="00622D7C"/>
    <w:rsid w:val="006329D2"/>
    <w:rsid w:val="00650CC6"/>
    <w:rsid w:val="00664B80"/>
    <w:rsid w:val="00667C06"/>
    <w:rsid w:val="00671B12"/>
    <w:rsid w:val="00681F4A"/>
    <w:rsid w:val="006845BB"/>
    <w:rsid w:val="006954D1"/>
    <w:rsid w:val="006965E2"/>
    <w:rsid w:val="006A4A46"/>
    <w:rsid w:val="006B5599"/>
    <w:rsid w:val="006C0D61"/>
    <w:rsid w:val="006C7AA7"/>
    <w:rsid w:val="006C7C1C"/>
    <w:rsid w:val="006D1A99"/>
    <w:rsid w:val="006D39FF"/>
    <w:rsid w:val="006F4415"/>
    <w:rsid w:val="00701D09"/>
    <w:rsid w:val="00706E92"/>
    <w:rsid w:val="00707A3F"/>
    <w:rsid w:val="00711643"/>
    <w:rsid w:val="007124BF"/>
    <w:rsid w:val="00714A3F"/>
    <w:rsid w:val="00714C75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10D7"/>
    <w:rsid w:val="0076279A"/>
    <w:rsid w:val="007635CE"/>
    <w:rsid w:val="00765312"/>
    <w:rsid w:val="007753AC"/>
    <w:rsid w:val="00783A3C"/>
    <w:rsid w:val="00784738"/>
    <w:rsid w:val="00791CDE"/>
    <w:rsid w:val="0079210E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2077"/>
    <w:rsid w:val="007F6816"/>
    <w:rsid w:val="007F75C1"/>
    <w:rsid w:val="007F7EC6"/>
    <w:rsid w:val="008059A1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97D4D"/>
    <w:rsid w:val="008B2F99"/>
    <w:rsid w:val="008B2FED"/>
    <w:rsid w:val="008B3989"/>
    <w:rsid w:val="008C2CB1"/>
    <w:rsid w:val="008C6037"/>
    <w:rsid w:val="008D12E2"/>
    <w:rsid w:val="008D3E30"/>
    <w:rsid w:val="008D4D5C"/>
    <w:rsid w:val="008D6AFC"/>
    <w:rsid w:val="008E23B3"/>
    <w:rsid w:val="008F22D3"/>
    <w:rsid w:val="008F6115"/>
    <w:rsid w:val="00900538"/>
    <w:rsid w:val="009013B3"/>
    <w:rsid w:val="00902F88"/>
    <w:rsid w:val="00903699"/>
    <w:rsid w:val="00906940"/>
    <w:rsid w:val="00940492"/>
    <w:rsid w:val="00947C14"/>
    <w:rsid w:val="0095284C"/>
    <w:rsid w:val="0095718D"/>
    <w:rsid w:val="00975535"/>
    <w:rsid w:val="009A24C2"/>
    <w:rsid w:val="009A35A5"/>
    <w:rsid w:val="009A6D0C"/>
    <w:rsid w:val="009B468A"/>
    <w:rsid w:val="009B6FE1"/>
    <w:rsid w:val="009C53C6"/>
    <w:rsid w:val="009C6E95"/>
    <w:rsid w:val="009D0BA0"/>
    <w:rsid w:val="009E5D71"/>
    <w:rsid w:val="009F0931"/>
    <w:rsid w:val="009F7560"/>
    <w:rsid w:val="00A019BE"/>
    <w:rsid w:val="00A12526"/>
    <w:rsid w:val="00A12F51"/>
    <w:rsid w:val="00A1788B"/>
    <w:rsid w:val="00A220AE"/>
    <w:rsid w:val="00A312F3"/>
    <w:rsid w:val="00A34EE5"/>
    <w:rsid w:val="00A41416"/>
    <w:rsid w:val="00A41814"/>
    <w:rsid w:val="00A43252"/>
    <w:rsid w:val="00A43497"/>
    <w:rsid w:val="00A535C3"/>
    <w:rsid w:val="00A64457"/>
    <w:rsid w:val="00A65375"/>
    <w:rsid w:val="00A71C5C"/>
    <w:rsid w:val="00A72C09"/>
    <w:rsid w:val="00A75F48"/>
    <w:rsid w:val="00A7782C"/>
    <w:rsid w:val="00A80F96"/>
    <w:rsid w:val="00A821FA"/>
    <w:rsid w:val="00A827AD"/>
    <w:rsid w:val="00AA5F46"/>
    <w:rsid w:val="00AB1170"/>
    <w:rsid w:val="00AB3CB1"/>
    <w:rsid w:val="00AC5946"/>
    <w:rsid w:val="00AD5109"/>
    <w:rsid w:val="00AD7ACB"/>
    <w:rsid w:val="00AE0409"/>
    <w:rsid w:val="00AE15C8"/>
    <w:rsid w:val="00AF06A7"/>
    <w:rsid w:val="00AF2DD2"/>
    <w:rsid w:val="00AF4E43"/>
    <w:rsid w:val="00B0377D"/>
    <w:rsid w:val="00B1339B"/>
    <w:rsid w:val="00B15117"/>
    <w:rsid w:val="00B15F62"/>
    <w:rsid w:val="00B240D1"/>
    <w:rsid w:val="00B32A65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3C2F"/>
    <w:rsid w:val="00B855AC"/>
    <w:rsid w:val="00B85A15"/>
    <w:rsid w:val="00B87F90"/>
    <w:rsid w:val="00B90230"/>
    <w:rsid w:val="00B941EA"/>
    <w:rsid w:val="00B9552F"/>
    <w:rsid w:val="00BA285F"/>
    <w:rsid w:val="00BA2932"/>
    <w:rsid w:val="00BA2F64"/>
    <w:rsid w:val="00BB3E1A"/>
    <w:rsid w:val="00BC0BB8"/>
    <w:rsid w:val="00BC6BF3"/>
    <w:rsid w:val="00BD51B4"/>
    <w:rsid w:val="00BE0D56"/>
    <w:rsid w:val="00BE6589"/>
    <w:rsid w:val="00BF135C"/>
    <w:rsid w:val="00BF6EDB"/>
    <w:rsid w:val="00BF73F5"/>
    <w:rsid w:val="00C00F42"/>
    <w:rsid w:val="00C11B26"/>
    <w:rsid w:val="00C13CDE"/>
    <w:rsid w:val="00C14085"/>
    <w:rsid w:val="00C15226"/>
    <w:rsid w:val="00C1627E"/>
    <w:rsid w:val="00C170C4"/>
    <w:rsid w:val="00C20107"/>
    <w:rsid w:val="00C34CCA"/>
    <w:rsid w:val="00C37E44"/>
    <w:rsid w:val="00C62AB2"/>
    <w:rsid w:val="00C651F8"/>
    <w:rsid w:val="00C775FC"/>
    <w:rsid w:val="00C83139"/>
    <w:rsid w:val="00C85B68"/>
    <w:rsid w:val="00C8601B"/>
    <w:rsid w:val="00C87A4C"/>
    <w:rsid w:val="00C908CC"/>
    <w:rsid w:val="00C91769"/>
    <w:rsid w:val="00C94DB8"/>
    <w:rsid w:val="00CA0462"/>
    <w:rsid w:val="00CA0AB9"/>
    <w:rsid w:val="00CA31A3"/>
    <w:rsid w:val="00CB7DAE"/>
    <w:rsid w:val="00CC07FC"/>
    <w:rsid w:val="00CE0B73"/>
    <w:rsid w:val="00CE29F8"/>
    <w:rsid w:val="00CE352C"/>
    <w:rsid w:val="00CF5455"/>
    <w:rsid w:val="00CF6069"/>
    <w:rsid w:val="00CF74FE"/>
    <w:rsid w:val="00D04D22"/>
    <w:rsid w:val="00D07AA5"/>
    <w:rsid w:val="00D12229"/>
    <w:rsid w:val="00D173AC"/>
    <w:rsid w:val="00D310AD"/>
    <w:rsid w:val="00D47E90"/>
    <w:rsid w:val="00D54E39"/>
    <w:rsid w:val="00D629A7"/>
    <w:rsid w:val="00D645AC"/>
    <w:rsid w:val="00D657BA"/>
    <w:rsid w:val="00D70862"/>
    <w:rsid w:val="00D91B15"/>
    <w:rsid w:val="00D94703"/>
    <w:rsid w:val="00D96599"/>
    <w:rsid w:val="00DA1B4E"/>
    <w:rsid w:val="00DA480C"/>
    <w:rsid w:val="00DA70DC"/>
    <w:rsid w:val="00DB037A"/>
    <w:rsid w:val="00DC1257"/>
    <w:rsid w:val="00DC6D32"/>
    <w:rsid w:val="00DD24EF"/>
    <w:rsid w:val="00DE35ED"/>
    <w:rsid w:val="00DE620A"/>
    <w:rsid w:val="00DF19F9"/>
    <w:rsid w:val="00DF7CFF"/>
    <w:rsid w:val="00E00152"/>
    <w:rsid w:val="00E0548F"/>
    <w:rsid w:val="00E057FC"/>
    <w:rsid w:val="00E05FCE"/>
    <w:rsid w:val="00E210B6"/>
    <w:rsid w:val="00E2361E"/>
    <w:rsid w:val="00E255ED"/>
    <w:rsid w:val="00E27DCE"/>
    <w:rsid w:val="00E3015C"/>
    <w:rsid w:val="00E32707"/>
    <w:rsid w:val="00E35ACB"/>
    <w:rsid w:val="00E36892"/>
    <w:rsid w:val="00E440F1"/>
    <w:rsid w:val="00E445FD"/>
    <w:rsid w:val="00E44CCD"/>
    <w:rsid w:val="00E45278"/>
    <w:rsid w:val="00E45DA2"/>
    <w:rsid w:val="00E4618C"/>
    <w:rsid w:val="00E469A5"/>
    <w:rsid w:val="00E5176B"/>
    <w:rsid w:val="00E5398A"/>
    <w:rsid w:val="00E54A30"/>
    <w:rsid w:val="00E7369D"/>
    <w:rsid w:val="00E800A8"/>
    <w:rsid w:val="00E81A92"/>
    <w:rsid w:val="00E85E83"/>
    <w:rsid w:val="00E879A4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1733"/>
    <w:rsid w:val="00F0428F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121A"/>
    <w:rsid w:val="00F623E8"/>
    <w:rsid w:val="00F63067"/>
    <w:rsid w:val="00F7333A"/>
    <w:rsid w:val="00F85F13"/>
    <w:rsid w:val="00F863A8"/>
    <w:rsid w:val="00F87925"/>
    <w:rsid w:val="00F91F2B"/>
    <w:rsid w:val="00F962E5"/>
    <w:rsid w:val="00F97100"/>
    <w:rsid w:val="00FA21F8"/>
    <w:rsid w:val="00FA28AB"/>
    <w:rsid w:val="00FB1601"/>
    <w:rsid w:val="00FB20DC"/>
    <w:rsid w:val="00FB236D"/>
    <w:rsid w:val="00FB5301"/>
    <w:rsid w:val="00FC09FD"/>
    <w:rsid w:val="00FD041E"/>
    <w:rsid w:val="00FD7D4E"/>
    <w:rsid w:val="00FE2E1D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HCWTextZchn">
    <w:name w:val="FHCW_Text Zchn"/>
    <w:rsid w:val="00B90230"/>
    <w:rPr>
      <w:rFonts w:ascii="Verdana" w:hAnsi="Verdana" w:cs="Verdana"/>
      <w:sz w:val="18"/>
      <w:lang w:bidi="ar-SA"/>
    </w:rPr>
  </w:style>
  <w:style w:type="paragraph" w:customStyle="1" w:styleId="bodytext1">
    <w:name w:val="bodytext1"/>
    <w:basedOn w:val="Standard"/>
    <w:rsid w:val="004C1221"/>
    <w:pPr>
      <w:spacing w:before="100" w:beforeAutospacing="1" w:after="150" w:line="360" w:lineRule="atLeast"/>
    </w:pPr>
    <w:rPr>
      <w:rFonts w:ascii="Times New Roman" w:eastAsia="Times New Roman" w:hAnsi="Times New Roman"/>
      <w:sz w:val="29"/>
      <w:szCs w:val="29"/>
      <w:lang w:eastAsia="de-AT"/>
    </w:rPr>
  </w:style>
  <w:style w:type="character" w:customStyle="1" w:styleId="hit">
    <w:name w:val="hit"/>
    <w:basedOn w:val="Absatz-Standardschriftart"/>
    <w:rsid w:val="00DC6D32"/>
  </w:style>
  <w:style w:type="paragraph" w:customStyle="1" w:styleId="Default">
    <w:name w:val="Default"/>
    <w:rsid w:val="00A827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HCWTextZchn">
    <w:name w:val="FHCW_Text Zchn"/>
    <w:rsid w:val="00B90230"/>
    <w:rPr>
      <w:rFonts w:ascii="Verdana" w:hAnsi="Verdana" w:cs="Verdana"/>
      <w:sz w:val="18"/>
      <w:lang w:bidi="ar-SA"/>
    </w:rPr>
  </w:style>
  <w:style w:type="paragraph" w:customStyle="1" w:styleId="bodytext1">
    <w:name w:val="bodytext1"/>
    <w:basedOn w:val="Standard"/>
    <w:rsid w:val="004C1221"/>
    <w:pPr>
      <w:spacing w:before="100" w:beforeAutospacing="1" w:after="150" w:line="360" w:lineRule="atLeast"/>
    </w:pPr>
    <w:rPr>
      <w:rFonts w:ascii="Times New Roman" w:eastAsia="Times New Roman" w:hAnsi="Times New Roman"/>
      <w:sz w:val="29"/>
      <w:szCs w:val="29"/>
      <w:lang w:eastAsia="de-AT"/>
    </w:rPr>
  </w:style>
  <w:style w:type="character" w:customStyle="1" w:styleId="hit">
    <w:name w:val="hit"/>
    <w:basedOn w:val="Absatz-Standardschriftart"/>
    <w:rsid w:val="00DC6D32"/>
  </w:style>
  <w:style w:type="paragraph" w:customStyle="1" w:styleId="Default">
    <w:name w:val="Default"/>
    <w:rsid w:val="00A827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635">
                      <w:marLeft w:val="3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5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55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17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fac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pi.org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sozraum_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68F5-83B8-42C7-82B8-6BB2C993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5279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8</cp:revision>
  <cp:lastPrinted>2017-02-07T10:24:00Z</cp:lastPrinted>
  <dcterms:created xsi:type="dcterms:W3CDTF">2017-02-08T08:39:00Z</dcterms:created>
  <dcterms:modified xsi:type="dcterms:W3CDTF">2017-02-09T07:46:00Z</dcterms:modified>
</cp:coreProperties>
</file>