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E120E6" w:rsidRDefault="001D2E52" w:rsidP="001D2E52">
      <w:pPr>
        <w:pStyle w:val="PA1TITEL"/>
        <w:rPr>
          <w:lang w:val="de-AT" w:eastAsia="de-AT"/>
        </w:rPr>
      </w:pPr>
      <w:r w:rsidRPr="00E120E6">
        <w:rPr>
          <w:lang w:val="de-AT" w:eastAsia="de-AT"/>
        </w:rPr>
        <w:t>MEDIENINFORMATION</w:t>
      </w:r>
    </w:p>
    <w:p w:rsidR="00CD01D7" w:rsidRPr="00CD01D7" w:rsidRDefault="002004E6" w:rsidP="00CD01D7">
      <w:pPr>
        <w:pStyle w:val="PA2Headline"/>
        <w:rPr>
          <w:lang w:val="de-AT" w:eastAsia="de-AT"/>
        </w:rPr>
      </w:pPr>
      <w:r>
        <w:rPr>
          <w:lang w:val="de-AT" w:eastAsia="de-AT"/>
        </w:rPr>
        <w:t>Campus Lectures</w:t>
      </w:r>
      <w:r w:rsidR="00B23AB5">
        <w:rPr>
          <w:lang w:val="de-AT" w:eastAsia="de-AT"/>
        </w:rPr>
        <w:t xml:space="preserve"> – Elementarpädagogik</w:t>
      </w:r>
      <w:r w:rsidR="00CD01D7" w:rsidRPr="00CD01D7">
        <w:rPr>
          <w:lang w:val="de-AT" w:eastAsia="de-AT"/>
        </w:rPr>
        <w:t xml:space="preserve">: </w:t>
      </w:r>
      <w:r>
        <w:rPr>
          <w:lang w:val="de-AT" w:eastAsia="de-AT"/>
        </w:rPr>
        <w:t>Macht das Geschlecht einen Unterschied</w:t>
      </w:r>
      <w:r w:rsidR="0099179D">
        <w:rPr>
          <w:lang w:val="de-AT" w:eastAsia="de-AT"/>
        </w:rPr>
        <w:t>?</w:t>
      </w:r>
      <w:r w:rsidR="000F2BFC">
        <w:rPr>
          <w:rFonts w:cs="Lucida Sans Unicode"/>
          <w:color w:val="000000"/>
        </w:rPr>
        <w:t xml:space="preserve"> </w:t>
      </w:r>
    </w:p>
    <w:p w:rsidR="0059756E" w:rsidRPr="002004E6" w:rsidRDefault="001D2E52" w:rsidP="0059756E">
      <w:pPr>
        <w:autoSpaceDE w:val="0"/>
        <w:autoSpaceDN w:val="0"/>
        <w:adjustRightInd w:val="0"/>
        <w:spacing w:before="120"/>
      </w:pPr>
      <w:r w:rsidRPr="00E120E6">
        <w:rPr>
          <w:lang w:val="de-AT" w:eastAsia="de-AT"/>
        </w:rPr>
        <w:t>(</w:t>
      </w:r>
      <w:r w:rsidRPr="0078730E">
        <w:rPr>
          <w:lang w:val="de-AT" w:eastAsia="de-AT"/>
        </w:rPr>
        <w:t xml:space="preserve">Wien, </w:t>
      </w:r>
      <w:r w:rsidR="0078730E" w:rsidRPr="0078730E">
        <w:rPr>
          <w:lang w:val="de-AT" w:eastAsia="de-AT"/>
        </w:rPr>
        <w:t xml:space="preserve">10. </w:t>
      </w:r>
      <w:r w:rsidR="002004E6" w:rsidRPr="0078730E">
        <w:rPr>
          <w:lang w:val="de-AT" w:eastAsia="de-AT"/>
        </w:rPr>
        <w:t>Jänner 2017</w:t>
      </w:r>
      <w:r w:rsidRPr="00CD01D7">
        <w:rPr>
          <w:lang w:val="de-AT" w:eastAsia="de-AT"/>
        </w:rPr>
        <w:t xml:space="preserve">) </w:t>
      </w:r>
      <w:r w:rsidR="000F2BFC">
        <w:t>Bei den Campus Lectures</w:t>
      </w:r>
      <w:r w:rsidR="00CD01D7" w:rsidRPr="00CD01D7">
        <w:t xml:space="preserve"> de</w:t>
      </w:r>
      <w:bookmarkStart w:id="0" w:name="_GoBack"/>
      <w:bookmarkEnd w:id="0"/>
      <w:r w:rsidR="00CD01D7" w:rsidRPr="00CD01D7">
        <w:t xml:space="preserve">s </w:t>
      </w:r>
      <w:r w:rsidR="000F2BFC">
        <w:t>Bachelorstudiengangs Sozialmanagement in der Elementarpädagogik</w:t>
      </w:r>
      <w:r w:rsidR="00A65B81">
        <w:t xml:space="preserve"> </w:t>
      </w:r>
      <w:r w:rsidR="00CD01D7" w:rsidRPr="00CD01D7">
        <w:t xml:space="preserve">ist </w:t>
      </w:r>
      <w:r w:rsidR="002004E6">
        <w:t>Holger Brandes</w:t>
      </w:r>
      <w:r w:rsidR="000F2BFC" w:rsidRPr="000F2BFC">
        <w:t xml:space="preserve"> von der </w:t>
      </w:r>
      <w:r w:rsidR="002004E6">
        <w:t>Evangelischen Hochschule Dresden</w:t>
      </w:r>
      <w:r w:rsidR="000F2BFC">
        <w:t xml:space="preserve"> </w:t>
      </w:r>
      <w:r w:rsidR="00363711">
        <w:t xml:space="preserve">am </w:t>
      </w:r>
      <w:r w:rsidR="002004E6">
        <w:t>26.</w:t>
      </w:r>
      <w:r w:rsidR="00363711">
        <w:t xml:space="preserve"> </w:t>
      </w:r>
      <w:r w:rsidR="002004E6">
        <w:t>Jänner</w:t>
      </w:r>
      <w:r w:rsidR="00363711" w:rsidRPr="00CD01D7">
        <w:t xml:space="preserve"> </w:t>
      </w:r>
      <w:r w:rsidR="00363711">
        <w:t xml:space="preserve">zu Gast </w:t>
      </w:r>
      <w:r w:rsidR="000F2BFC">
        <w:t xml:space="preserve">an der FH Campus Wien. </w:t>
      </w:r>
      <w:r w:rsidR="002004E6">
        <w:t xml:space="preserve">Er präsentiert die </w:t>
      </w:r>
      <w:r w:rsidR="002004E6" w:rsidRPr="002004E6">
        <w:t xml:space="preserve">Ergebnisse der Dresdner </w:t>
      </w:r>
      <w:r w:rsidR="0099179D">
        <w:t>„</w:t>
      </w:r>
      <w:r w:rsidR="002004E6" w:rsidRPr="002004E6">
        <w:t>Tandem-Studie“ zu professionellem Erziehungsverhalten von Männern und Frauen</w:t>
      </w:r>
      <w:r w:rsidR="0059756E">
        <w:t xml:space="preserve">. Damit </w:t>
      </w:r>
      <w:r w:rsidR="00B23AB5">
        <w:t>lassen sich erstmals</w:t>
      </w:r>
      <w:r w:rsidR="0059756E">
        <w:t xml:space="preserve"> Fragen </w:t>
      </w:r>
      <w:r w:rsidR="00B23AB5">
        <w:t xml:space="preserve">beantworten </w:t>
      </w:r>
      <w:r w:rsidR="0059756E">
        <w:t xml:space="preserve">wie: </w:t>
      </w:r>
      <w:r w:rsidR="00B23AB5">
        <w:t>S</w:t>
      </w:r>
      <w:r w:rsidR="0059756E">
        <w:t>i</w:t>
      </w:r>
      <w:r w:rsidR="00A477F1">
        <w:t>nd Pädagogi</w:t>
      </w:r>
      <w:r w:rsidR="0059756E">
        <w:t xml:space="preserve">nnen im </w:t>
      </w:r>
      <w:r w:rsidR="00B23AB5">
        <w:t xml:space="preserve">professionellen </w:t>
      </w:r>
      <w:r w:rsidR="0059756E">
        <w:t xml:space="preserve">Umgang </w:t>
      </w:r>
      <w:r w:rsidR="00B23AB5">
        <w:t xml:space="preserve">mit Kindern </w:t>
      </w:r>
      <w:r w:rsidR="0059756E">
        <w:t xml:space="preserve">einfühlsamer und Pädagogen </w:t>
      </w:r>
      <w:r w:rsidR="00FF7A62">
        <w:t>herausfordernder</w:t>
      </w:r>
      <w:r w:rsidR="0059756E">
        <w:t xml:space="preserve">? </w:t>
      </w:r>
      <w:r w:rsidR="00746E6D">
        <w:t>Und welche Themen greifen sie bevorzugt auf?</w:t>
      </w:r>
    </w:p>
    <w:p w:rsidR="002004E6" w:rsidRDefault="002004E6" w:rsidP="001F0D19">
      <w:pPr>
        <w:spacing w:before="120" w:line="300" w:lineRule="exact"/>
        <w:rPr>
          <w:rFonts w:cs="Calibri"/>
          <w:shd w:val="clear" w:color="auto" w:fill="FFFFFF"/>
        </w:rPr>
      </w:pPr>
      <w:r w:rsidRPr="002004E6">
        <w:rPr>
          <w:rFonts w:cs="Calibri"/>
          <w:shd w:val="clear" w:color="auto" w:fill="FFFFFF"/>
        </w:rPr>
        <w:t xml:space="preserve">Es </w:t>
      </w:r>
      <w:r w:rsidR="0059756E">
        <w:rPr>
          <w:rFonts w:cs="Calibri"/>
          <w:shd w:val="clear" w:color="auto" w:fill="FFFFFF"/>
        </w:rPr>
        <w:t>besteht breiter</w:t>
      </w:r>
      <w:r w:rsidRPr="002004E6">
        <w:rPr>
          <w:rFonts w:cs="Calibri"/>
          <w:shd w:val="clear" w:color="auto" w:fill="FFFFFF"/>
        </w:rPr>
        <w:t xml:space="preserve"> Konsens darüber, dass Kinder von mehr Männern in </w:t>
      </w:r>
      <w:r w:rsidR="00A477F1">
        <w:rPr>
          <w:rFonts w:cs="Calibri"/>
          <w:shd w:val="clear" w:color="auto" w:fill="FFFFFF"/>
        </w:rPr>
        <w:t xml:space="preserve">elementarpädagogischen Einrichtungen </w:t>
      </w:r>
      <w:r w:rsidRPr="002004E6">
        <w:rPr>
          <w:rFonts w:cs="Calibri"/>
          <w:shd w:val="clear" w:color="auto" w:fill="FFFFFF"/>
        </w:rPr>
        <w:t>profitieren, aber kaum wissenschaftliche Untersuchungen darüber, inwieweit männliche Fachkräfte sich in ihrem Umgang mit den Kindern von weiblic</w:t>
      </w:r>
      <w:r>
        <w:rPr>
          <w:rFonts w:cs="Calibri"/>
          <w:shd w:val="clear" w:color="auto" w:fill="FFFFFF"/>
        </w:rPr>
        <w:t xml:space="preserve">hen Fachkräften unterscheiden. </w:t>
      </w:r>
    </w:p>
    <w:p w:rsidR="0099179D" w:rsidRPr="0099179D" w:rsidRDefault="00FF7A62" w:rsidP="001F0D19">
      <w:pPr>
        <w:spacing w:before="120" w:line="300" w:lineRule="exact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Oft vermutet, e</w:t>
      </w:r>
      <w:r w:rsidR="0059756E">
        <w:rPr>
          <w:rFonts w:cs="Calibri"/>
          <w:b/>
          <w:shd w:val="clear" w:color="auto" w:fill="FFFFFF"/>
        </w:rPr>
        <w:t xml:space="preserve">rstmals </w:t>
      </w:r>
      <w:r>
        <w:rPr>
          <w:rFonts w:cs="Calibri"/>
          <w:b/>
          <w:shd w:val="clear" w:color="auto" w:fill="FFFFFF"/>
        </w:rPr>
        <w:t>belegt</w:t>
      </w:r>
    </w:p>
    <w:p w:rsidR="002004E6" w:rsidRDefault="002004E6" w:rsidP="001F0D19">
      <w:pPr>
        <w:spacing w:line="300" w:lineRule="exact"/>
        <w:rPr>
          <w:rFonts w:cs="Calibri"/>
          <w:shd w:val="clear" w:color="auto" w:fill="FFFFFF"/>
        </w:rPr>
      </w:pPr>
      <w:r w:rsidRPr="002004E6">
        <w:rPr>
          <w:rFonts w:cs="Calibri"/>
          <w:shd w:val="clear" w:color="auto" w:fill="FFFFFF"/>
        </w:rPr>
        <w:t>Die „Tandem-Studie“ (2010-2014) schließt diese Forschungslücke und vergleicht die konkrete pädagogische Aktivität von Pädagogen und Pädagoginnen in einem quasi-experimentellen Setting</w:t>
      </w:r>
      <w:r w:rsidR="001F0D19">
        <w:rPr>
          <w:rFonts w:cs="Calibri"/>
          <w:shd w:val="clear" w:color="auto" w:fill="FFFFFF"/>
        </w:rPr>
        <w:t xml:space="preserve"> (Einzel- und Gruppensituationen).</w:t>
      </w:r>
      <w:r w:rsidRPr="002004E6">
        <w:rPr>
          <w:rFonts w:cs="Calibri"/>
          <w:shd w:val="clear" w:color="auto" w:fill="FFFFFF"/>
        </w:rPr>
        <w:t xml:space="preserve"> Dabei wird das Verhalten der Fachkräfte hinsichtlich verschiedener Dimensionen eingeschätzt. Außerdem erlaubt das Material Aussagen zu bevorzugten Themen, Materialien und Aktivitätsformen.</w:t>
      </w:r>
    </w:p>
    <w:p w:rsidR="002004E6" w:rsidRPr="0059756E" w:rsidRDefault="0059756E" w:rsidP="001F0D19">
      <w:pPr>
        <w:spacing w:before="120" w:line="300" w:lineRule="exact"/>
        <w:rPr>
          <w:rFonts w:cs="Calibri"/>
          <w:b/>
          <w:shd w:val="clear" w:color="auto" w:fill="FFFFFF"/>
        </w:rPr>
      </w:pPr>
      <w:r w:rsidRPr="0059756E">
        <w:rPr>
          <w:rFonts w:cs="Calibri"/>
          <w:b/>
          <w:shd w:val="clear" w:color="auto" w:fill="FFFFFF"/>
        </w:rPr>
        <w:t>Puppe oder Auto?</w:t>
      </w:r>
    </w:p>
    <w:p w:rsidR="002004E6" w:rsidRDefault="002004E6" w:rsidP="001F0D19">
      <w:pPr>
        <w:spacing w:line="300" w:lineRule="exact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Holger Brandes</w:t>
      </w:r>
      <w:r w:rsidRPr="002004E6">
        <w:rPr>
          <w:rFonts w:cs="Calibri"/>
          <w:shd w:val="clear" w:color="auto" w:fill="FFFFFF"/>
        </w:rPr>
        <w:t xml:space="preserve"> stellt das Forschungsdesign und wichtige Ergebnisse der Studie dar. </w:t>
      </w:r>
      <w:r>
        <w:rPr>
          <w:rFonts w:cs="Calibri"/>
          <w:shd w:val="clear" w:color="auto" w:fill="FFFFFF"/>
        </w:rPr>
        <w:t>Er zeigt</w:t>
      </w:r>
      <w:r w:rsidRPr="002004E6">
        <w:rPr>
          <w:rFonts w:cs="Calibri"/>
          <w:shd w:val="clear" w:color="auto" w:fill="FFFFFF"/>
        </w:rPr>
        <w:t xml:space="preserve">, dass sich hinsichtlich fachlicher Standards kein relevanter Geschlechtseffekt nachweisen lässt. Im Aufgreifen von Themen und Interessen der Kinder </w:t>
      </w:r>
      <w:r>
        <w:rPr>
          <w:rFonts w:cs="Calibri"/>
          <w:shd w:val="clear" w:color="auto" w:fill="FFFFFF"/>
        </w:rPr>
        <w:t>manifestieren</w:t>
      </w:r>
      <w:r w:rsidRPr="002004E6">
        <w:rPr>
          <w:rFonts w:cs="Calibri"/>
          <w:shd w:val="clear" w:color="auto" w:fill="FFFFFF"/>
        </w:rPr>
        <w:t xml:space="preserve"> sich aber Differenzen, die mit dem Geschlecht korrelieren. </w:t>
      </w:r>
      <w:r w:rsidR="003C5F90">
        <w:rPr>
          <w:rFonts w:cs="Calibri"/>
          <w:shd w:val="clear" w:color="auto" w:fill="FFFFFF"/>
        </w:rPr>
        <w:t>Darüber hinaus</w:t>
      </w:r>
      <w:r w:rsidRPr="002004E6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geht aus der Studie hervor</w:t>
      </w:r>
      <w:r w:rsidRPr="002004E6">
        <w:rPr>
          <w:rFonts w:cs="Calibri"/>
          <w:shd w:val="clear" w:color="auto" w:fill="FFFFFF"/>
        </w:rPr>
        <w:t>, dass weibliche wie auch männliche Fachkräfte unter einigen Aspekten mit Buben anders umgehen als mit Mädchen.</w:t>
      </w:r>
    </w:p>
    <w:p w:rsidR="001F0D19" w:rsidRPr="001F0D19" w:rsidRDefault="001F0D19" w:rsidP="001F0D19">
      <w:pPr>
        <w:spacing w:before="120" w:line="300" w:lineRule="exact"/>
        <w:rPr>
          <w:b/>
          <w:szCs w:val="18"/>
        </w:rPr>
      </w:pPr>
      <w:r w:rsidRPr="001F0D19">
        <w:rPr>
          <w:rFonts w:cs="Calibri"/>
          <w:b/>
          <w:shd w:val="clear" w:color="auto" w:fill="FFFFFF"/>
        </w:rPr>
        <w:t xml:space="preserve">Campus Lectures am </w:t>
      </w:r>
      <w:r w:rsidRPr="001F0D19">
        <w:rPr>
          <w:b/>
          <w:szCs w:val="18"/>
        </w:rPr>
        <w:t>26.</w:t>
      </w:r>
      <w:r>
        <w:rPr>
          <w:b/>
          <w:szCs w:val="18"/>
        </w:rPr>
        <w:t xml:space="preserve"> Jänner</w:t>
      </w:r>
      <w:r w:rsidRPr="001F0D19">
        <w:rPr>
          <w:b/>
          <w:szCs w:val="18"/>
        </w:rPr>
        <w:t xml:space="preserve"> 2017, 18.30 Uhr</w:t>
      </w:r>
    </w:p>
    <w:p w:rsidR="002004E6" w:rsidRPr="002004E6" w:rsidRDefault="002004E6" w:rsidP="001F0D19">
      <w:pPr>
        <w:pStyle w:val="StandardWeb"/>
        <w:spacing w:before="120" w:line="300" w:lineRule="exact"/>
        <w:rPr>
          <w:rFonts w:ascii="Verdana" w:hAnsi="Verdana"/>
          <w:b/>
          <w:sz w:val="18"/>
          <w:szCs w:val="18"/>
          <w:lang w:val="de-DE" w:eastAsia="de-DE"/>
        </w:rPr>
      </w:pPr>
      <w:r w:rsidRPr="001F0D19">
        <w:rPr>
          <w:rFonts w:ascii="Verdana" w:hAnsi="Verdana"/>
          <w:sz w:val="18"/>
          <w:szCs w:val="18"/>
          <w:lang w:val="de-DE" w:eastAsia="de-DE"/>
        </w:rPr>
        <w:t xml:space="preserve">&gt; </w:t>
      </w:r>
      <w:r w:rsidRPr="002004E6">
        <w:rPr>
          <w:rFonts w:ascii="Verdana" w:hAnsi="Verdana"/>
          <w:b/>
          <w:sz w:val="18"/>
          <w:szCs w:val="18"/>
          <w:lang w:val="de-DE" w:eastAsia="de-DE"/>
        </w:rPr>
        <w:t>Macht d</w:t>
      </w:r>
      <w:r w:rsidR="001F0D19">
        <w:rPr>
          <w:rFonts w:ascii="Verdana" w:hAnsi="Verdana"/>
          <w:b/>
          <w:sz w:val="18"/>
          <w:szCs w:val="18"/>
          <w:lang w:val="de-DE" w:eastAsia="de-DE"/>
        </w:rPr>
        <w:t>a</w:t>
      </w:r>
      <w:r w:rsidRPr="002004E6">
        <w:rPr>
          <w:rFonts w:ascii="Verdana" w:hAnsi="Verdana"/>
          <w:b/>
          <w:sz w:val="18"/>
          <w:szCs w:val="18"/>
          <w:lang w:val="de-DE" w:eastAsia="de-DE"/>
        </w:rPr>
        <w:t>s Geschlecht einen Unterschied?</w:t>
      </w:r>
    </w:p>
    <w:p w:rsidR="002004E6" w:rsidRDefault="002004E6" w:rsidP="0059756E">
      <w:pPr>
        <w:pStyle w:val="StandardWeb"/>
        <w:spacing w:line="300" w:lineRule="exact"/>
        <w:rPr>
          <w:rFonts w:ascii="Verdana" w:hAnsi="Verdana"/>
          <w:b/>
          <w:sz w:val="18"/>
          <w:szCs w:val="18"/>
          <w:lang w:val="de-DE" w:eastAsia="de-DE"/>
        </w:rPr>
      </w:pPr>
      <w:r w:rsidRPr="002004E6">
        <w:rPr>
          <w:rFonts w:ascii="Verdana" w:hAnsi="Verdana"/>
          <w:b/>
          <w:sz w:val="18"/>
          <w:szCs w:val="18"/>
          <w:lang w:val="de-DE" w:eastAsia="de-DE"/>
        </w:rPr>
        <w:t>Ergebnisse der Dresdner „Tandem-Studie“ zu professionellem Erziehungsverhalten von Männern und Frauen</w:t>
      </w:r>
    </w:p>
    <w:p w:rsidR="002004E6" w:rsidRPr="002004E6" w:rsidRDefault="002004E6" w:rsidP="001F0D19">
      <w:pPr>
        <w:spacing w:line="300" w:lineRule="exact"/>
        <w:rPr>
          <w:szCs w:val="18"/>
        </w:rPr>
      </w:pPr>
      <w:r w:rsidRPr="002004E6">
        <w:rPr>
          <w:szCs w:val="18"/>
        </w:rPr>
        <w:t>Prof. Dr. Holger Brandes, Dipl.-Pädagoge und Dipl.-Psychologe, Leiter der Tandem-Studie und derzeit Rektor der Evangelischen Hochschule Dresden</w:t>
      </w:r>
    </w:p>
    <w:p w:rsidR="000F2BFC" w:rsidRDefault="001D2E52" w:rsidP="001F0D19">
      <w:pPr>
        <w:pStyle w:val="StandardWeb"/>
        <w:spacing w:line="300" w:lineRule="exact"/>
        <w:rPr>
          <w:rFonts w:ascii="Verdana" w:hAnsi="Verdana" w:cs="Lucida Sans Unicode"/>
          <w:color w:val="000000"/>
          <w:sz w:val="18"/>
          <w:szCs w:val="18"/>
        </w:rPr>
      </w:pPr>
      <w:r w:rsidRPr="00192ACA">
        <w:rPr>
          <w:rFonts w:ascii="Verdana" w:hAnsi="Verdana"/>
          <w:sz w:val="18"/>
          <w:szCs w:val="18"/>
        </w:rPr>
        <w:t xml:space="preserve">&gt; </w:t>
      </w:r>
      <w:r w:rsidR="000F2BFC" w:rsidRPr="00192ACA">
        <w:rPr>
          <w:rFonts w:ascii="Verdana" w:hAnsi="Verdana" w:cs="Lucida Sans Unicode"/>
          <w:color w:val="000000"/>
          <w:sz w:val="18"/>
          <w:szCs w:val="18"/>
        </w:rPr>
        <w:t>Im Anschluss Diskussion und Vernetzung bei Erfrischungen</w:t>
      </w:r>
    </w:p>
    <w:p w:rsidR="001F0D19" w:rsidRDefault="001F0D19" w:rsidP="001F0D19">
      <w:pPr>
        <w:spacing w:before="120" w:line="300" w:lineRule="exact"/>
        <w:rPr>
          <w:szCs w:val="18"/>
        </w:rPr>
      </w:pPr>
      <w:r w:rsidRPr="00192ACA">
        <w:rPr>
          <w:szCs w:val="18"/>
        </w:rPr>
        <w:t xml:space="preserve">FH Campus Wien, </w:t>
      </w:r>
      <w:r>
        <w:rPr>
          <w:szCs w:val="18"/>
        </w:rPr>
        <w:t>C.E.20</w:t>
      </w:r>
      <w:r w:rsidRPr="00192ACA">
        <w:rPr>
          <w:szCs w:val="18"/>
        </w:rPr>
        <w:t>, Favoritenstraße 226, 1100 Wien</w:t>
      </w:r>
    </w:p>
    <w:p w:rsidR="000F2BFC" w:rsidRPr="00192ACA" w:rsidRDefault="000F2BFC" w:rsidP="001F0D19">
      <w:pPr>
        <w:pStyle w:val="StandardWeb"/>
        <w:spacing w:line="300" w:lineRule="exact"/>
        <w:rPr>
          <w:rFonts w:ascii="Verdana" w:hAnsi="Verdana" w:cs="Lucida Sans Unicode"/>
          <w:color w:val="000000"/>
          <w:sz w:val="18"/>
          <w:szCs w:val="18"/>
        </w:rPr>
      </w:pPr>
      <w:r w:rsidRPr="00192ACA">
        <w:rPr>
          <w:rFonts w:ascii="Verdana" w:hAnsi="Verdana" w:cs="Lucida Sans Unicode"/>
          <w:color w:val="000000"/>
          <w:sz w:val="18"/>
          <w:szCs w:val="18"/>
        </w:rPr>
        <w:t xml:space="preserve">Melden Sie sich bitte </w:t>
      </w:r>
      <w:r w:rsidR="002004E6">
        <w:rPr>
          <w:rFonts w:ascii="Verdana" w:hAnsi="Verdana" w:cs="Lucida Sans Unicode"/>
          <w:color w:val="000000"/>
          <w:sz w:val="18"/>
          <w:szCs w:val="18"/>
        </w:rPr>
        <w:t>bis 25. Jänner 2017</w:t>
      </w:r>
      <w:r w:rsidRPr="00192ACA">
        <w:rPr>
          <w:rFonts w:ascii="Verdana" w:hAnsi="Verdana" w:cs="Lucida Sans Unicode"/>
          <w:color w:val="000000"/>
          <w:sz w:val="18"/>
          <w:szCs w:val="18"/>
        </w:rPr>
        <w:t xml:space="preserve"> an: </w:t>
      </w:r>
      <w:hyperlink r:id="rId8" w:history="1">
        <w:r w:rsidRPr="00192ACA">
          <w:rPr>
            <w:rStyle w:val="Hyperlink"/>
            <w:rFonts w:ascii="Verdana" w:hAnsi="Verdana" w:cs="Lucida Sans Unicode"/>
            <w:sz w:val="18"/>
            <w:szCs w:val="18"/>
          </w:rPr>
          <w:t>smep@fh-campuswien.ac.at</w:t>
        </w:r>
      </w:hyperlink>
    </w:p>
    <w:p w:rsidR="00A65B81" w:rsidRPr="00192ACA" w:rsidRDefault="00A65B81" w:rsidP="00E120E6">
      <w:pPr>
        <w:spacing w:before="120" w:line="300" w:lineRule="exact"/>
        <w:rPr>
          <w:szCs w:val="18"/>
        </w:rPr>
      </w:pPr>
      <w:r w:rsidRPr="00192ACA">
        <w:rPr>
          <w:szCs w:val="18"/>
        </w:rPr>
        <w:t xml:space="preserve">Die Campus Lectures, die allen Interessierten offenstehen, sind eine Vortragsreihe des Campusnetzwerks der FH Campus Wien. Die aktuelle Veranstaltung findet in Kooperation mit den </w:t>
      </w:r>
      <w:r w:rsidR="000F2BFC" w:rsidRPr="00192ACA">
        <w:rPr>
          <w:szCs w:val="18"/>
        </w:rPr>
        <w:t>Bach</w:t>
      </w:r>
      <w:r w:rsidR="00A47FFC" w:rsidRPr="00192ACA">
        <w:rPr>
          <w:szCs w:val="18"/>
        </w:rPr>
        <w:t>e</w:t>
      </w:r>
      <w:r w:rsidR="000F2BFC" w:rsidRPr="00192ACA">
        <w:rPr>
          <w:szCs w:val="18"/>
        </w:rPr>
        <w:t xml:space="preserve">lorstudiengang Sozialmanagement in der Elementarpädagogik </w:t>
      </w:r>
      <w:r w:rsidR="002004E6">
        <w:rPr>
          <w:szCs w:val="18"/>
        </w:rPr>
        <w:t xml:space="preserve">und dem Sir Peter Ustinov Institut </w:t>
      </w:r>
      <w:r w:rsidRPr="00192ACA">
        <w:rPr>
          <w:szCs w:val="18"/>
        </w:rPr>
        <w:t>statt.</w:t>
      </w:r>
    </w:p>
    <w:p w:rsidR="00A65B81" w:rsidRDefault="00A65B81" w:rsidP="004760CF">
      <w:pPr>
        <w:autoSpaceDE w:val="0"/>
        <w:spacing w:line="300" w:lineRule="exact"/>
        <w:rPr>
          <w:szCs w:val="18"/>
        </w:rPr>
      </w:pPr>
      <w:r>
        <w:rPr>
          <w:szCs w:val="18"/>
        </w:rPr>
        <w:lastRenderedPageBreak/>
        <w:t xml:space="preserve">&gt; </w:t>
      </w:r>
      <w:hyperlink r:id="rId9" w:history="1">
        <w:r>
          <w:rPr>
            <w:rStyle w:val="Hyperlink"/>
            <w:szCs w:val="18"/>
          </w:rPr>
          <w:t>www.campusnetzwerk.at</w:t>
        </w:r>
      </w:hyperlink>
      <w:r>
        <w:rPr>
          <w:color w:val="000000"/>
          <w:szCs w:val="18"/>
        </w:rPr>
        <w:br/>
        <w:t xml:space="preserve">&gt; </w:t>
      </w:r>
      <w:hyperlink r:id="rId10" w:history="1">
        <w:r w:rsidR="000F2BFC" w:rsidRPr="007A5F4C">
          <w:rPr>
            <w:rStyle w:val="Hyperlink"/>
            <w:szCs w:val="18"/>
          </w:rPr>
          <w:t>www.fh-campuswien.ac.at/smep_b</w:t>
        </w:r>
      </w:hyperlink>
    </w:p>
    <w:p w:rsidR="00A65B81" w:rsidRPr="001E347D" w:rsidRDefault="00A65B81" w:rsidP="004760CF">
      <w:pPr>
        <w:autoSpaceDE w:val="0"/>
        <w:autoSpaceDN w:val="0"/>
        <w:adjustRightInd w:val="0"/>
        <w:spacing w:before="120" w:line="300" w:lineRule="exact"/>
        <w:rPr>
          <w:b/>
          <w:bCs/>
          <w:szCs w:val="18"/>
        </w:rPr>
      </w:pPr>
      <w:r w:rsidRPr="001E347D">
        <w:rPr>
          <w:b/>
          <w:bCs/>
          <w:szCs w:val="18"/>
        </w:rPr>
        <w:t>FH Campus Wien</w:t>
      </w:r>
    </w:p>
    <w:p w:rsidR="00A65B81" w:rsidRDefault="00A65B81" w:rsidP="004760CF">
      <w:pPr>
        <w:spacing w:after="60"/>
        <w:rPr>
          <w:rStyle w:val="Hyperlink"/>
          <w:szCs w:val="18"/>
        </w:rPr>
      </w:pPr>
      <w:r>
        <w:rPr>
          <w:szCs w:val="18"/>
        </w:rPr>
        <w:t>Mit rund 5.8</w:t>
      </w:r>
      <w:r w:rsidRPr="001E347D">
        <w:rPr>
          <w:szCs w:val="18"/>
        </w:rPr>
        <w:t xml:space="preserve">00 Studierenden ist die FH Campus Wien die größte Fachhochschule Österreichs. In den Departments Applied Life </w:t>
      </w:r>
      <w:proofErr w:type="spellStart"/>
      <w:r w:rsidRPr="001E347D">
        <w:rPr>
          <w:szCs w:val="18"/>
        </w:rPr>
        <w:t>Sciences</w:t>
      </w:r>
      <w:proofErr w:type="spellEnd"/>
      <w:r w:rsidRPr="001E347D">
        <w:rPr>
          <w:szCs w:val="18"/>
        </w:rPr>
        <w:t>, Bauen und Gestalten, Gesundheit</w:t>
      </w:r>
      <w:r>
        <w:rPr>
          <w:szCs w:val="18"/>
        </w:rPr>
        <w:t>swissenschaften</w:t>
      </w:r>
      <w:r w:rsidRPr="001E347D">
        <w:rPr>
          <w:szCs w:val="18"/>
        </w:rPr>
        <w:t xml:space="preserve">, </w:t>
      </w:r>
      <w:r>
        <w:rPr>
          <w:szCs w:val="18"/>
        </w:rPr>
        <w:t xml:space="preserve">Pflegewissenschaft, </w:t>
      </w:r>
      <w:r w:rsidRPr="001E347D">
        <w:rPr>
          <w:szCs w:val="18"/>
        </w:rPr>
        <w:t xml:space="preserve">Public </w:t>
      </w:r>
      <w:proofErr w:type="spellStart"/>
      <w:r w:rsidRPr="001E347D">
        <w:rPr>
          <w:szCs w:val="18"/>
        </w:rPr>
        <w:t>Sector</w:t>
      </w:r>
      <w:proofErr w:type="spellEnd"/>
      <w:r w:rsidRPr="001E347D">
        <w:rPr>
          <w:szCs w:val="18"/>
        </w:rPr>
        <w:t>, Soziales und</w:t>
      </w:r>
      <w:r>
        <w:rPr>
          <w:szCs w:val="18"/>
        </w:rPr>
        <w:t xml:space="preserve"> Technik steht ein Angebot von 59</w:t>
      </w:r>
      <w:r w:rsidRPr="001E347D">
        <w:rPr>
          <w:szCs w:val="18"/>
        </w:rPr>
        <w:t xml:space="preserve"> Bachelor- und Masterstudiengängen sowie Masterlehrgängen in berufsbegleitender und Vollzeit-Form zur Auswahl: </w:t>
      </w:r>
      <w:hyperlink r:id="rId11" w:history="1">
        <w:r w:rsidRPr="001E347D">
          <w:rPr>
            <w:rStyle w:val="Hyperlink"/>
            <w:szCs w:val="18"/>
          </w:rPr>
          <w:t>www.fh-campuswien.ac.at/facts</w:t>
        </w:r>
      </w:hyperlink>
    </w:p>
    <w:p w:rsidR="006D1A99" w:rsidRPr="00CD76AF" w:rsidRDefault="00A65B81" w:rsidP="004760CF">
      <w:pPr>
        <w:pStyle w:val="PA7HeadlineBoilerplate"/>
        <w:spacing w:before="120" w:after="60" w:line="240" w:lineRule="auto"/>
        <w:rPr>
          <w:lang w:val="de-AT" w:eastAsia="de-AT"/>
        </w:rPr>
      </w:pPr>
      <w:r>
        <w:rPr>
          <w:lang w:val="de-AT" w:eastAsia="de-AT"/>
        </w:rPr>
        <w:t>Rückfragehinweis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proofErr w:type="spellStart"/>
      <w:r w:rsidRPr="00CD76AF">
        <w:rPr>
          <w:lang w:val="de-AT" w:eastAsia="de-AT"/>
        </w:rPr>
        <w:t>Mag.</w:t>
      </w:r>
      <w:r w:rsidRPr="00CD76AF">
        <w:rPr>
          <w:vertAlign w:val="superscript"/>
          <w:lang w:val="de-AT" w:eastAsia="de-AT"/>
        </w:rPr>
        <w:t>a</w:t>
      </w:r>
      <w:proofErr w:type="spellEnd"/>
      <w:r w:rsidRPr="00CD76AF">
        <w:rPr>
          <w:lang w:val="de-AT" w:eastAsia="de-AT"/>
        </w:rPr>
        <w:t xml:space="preserve"> </w:t>
      </w:r>
      <w:r w:rsidR="000F2BFC">
        <w:rPr>
          <w:lang w:val="de-AT" w:eastAsia="de-AT"/>
        </w:rPr>
        <w:t>Sonja Wallner MAS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FH Campus Wien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Unternehmenskommunikation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Favoritenstraße 226, 1100 Wien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T: +43 1 606 68 77-640</w:t>
      </w:r>
      <w:r w:rsidR="000F2BFC">
        <w:rPr>
          <w:lang w:val="de-AT" w:eastAsia="de-AT"/>
        </w:rPr>
        <w:t>8</w:t>
      </w:r>
    </w:p>
    <w:p w:rsidR="00CD01D7" w:rsidRDefault="0078730E" w:rsidP="004760CF">
      <w:pPr>
        <w:pStyle w:val="PA8Boilerplate"/>
        <w:spacing w:line="240" w:lineRule="auto"/>
        <w:rPr>
          <w:rStyle w:val="Hyperlink"/>
          <w:lang w:val="de-AT" w:eastAsia="de-AT"/>
        </w:rPr>
      </w:pPr>
      <w:hyperlink r:id="rId12" w:history="1">
        <w:r w:rsidR="000F2BFC" w:rsidRPr="007A5F4C">
          <w:rPr>
            <w:rStyle w:val="Hyperlink"/>
            <w:lang w:val="de-AT" w:eastAsia="de-AT"/>
          </w:rPr>
          <w:t>sonja.wallner@fh-campuswien.ac.at</w:t>
        </w:r>
      </w:hyperlink>
    </w:p>
    <w:p w:rsidR="002004E6" w:rsidRDefault="002004E6" w:rsidP="004760CF">
      <w:pPr>
        <w:pStyle w:val="PA8Boilerplate"/>
        <w:spacing w:line="240" w:lineRule="auto"/>
        <w:rPr>
          <w:rStyle w:val="Hyperlink"/>
          <w:lang w:val="de-AT" w:eastAsia="de-AT"/>
        </w:rPr>
      </w:pPr>
    </w:p>
    <w:sectPr w:rsidR="002004E6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73" w:rsidRDefault="001E7573">
      <w:r>
        <w:separator/>
      </w:r>
    </w:p>
  </w:endnote>
  <w:endnote w:type="continuationSeparator" w:id="0">
    <w:p w:rsidR="001E7573" w:rsidRDefault="001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73" w:rsidRDefault="001E7573">
      <w:r>
        <w:separator/>
      </w:r>
    </w:p>
  </w:footnote>
  <w:footnote w:type="continuationSeparator" w:id="0">
    <w:p w:rsidR="001E7573" w:rsidRDefault="001E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D0ED4"/>
    <w:multiLevelType w:val="hybridMultilevel"/>
    <w:tmpl w:val="C5A04708"/>
    <w:lvl w:ilvl="0" w:tplc="12DCC5CC">
      <w:start w:val="2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73"/>
    <w:rsid w:val="000063ED"/>
    <w:rsid w:val="0001044B"/>
    <w:rsid w:val="00013CF8"/>
    <w:rsid w:val="000300EA"/>
    <w:rsid w:val="00062231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0F2BFC"/>
    <w:rsid w:val="00125E8C"/>
    <w:rsid w:val="00141E9F"/>
    <w:rsid w:val="00161C2B"/>
    <w:rsid w:val="00163062"/>
    <w:rsid w:val="001654FE"/>
    <w:rsid w:val="0017004A"/>
    <w:rsid w:val="00192570"/>
    <w:rsid w:val="00192ACA"/>
    <w:rsid w:val="00194EBC"/>
    <w:rsid w:val="001A3795"/>
    <w:rsid w:val="001A76DF"/>
    <w:rsid w:val="001B0083"/>
    <w:rsid w:val="001B0271"/>
    <w:rsid w:val="001D2E52"/>
    <w:rsid w:val="001E0647"/>
    <w:rsid w:val="001E3EDD"/>
    <w:rsid w:val="001E7573"/>
    <w:rsid w:val="001F0D19"/>
    <w:rsid w:val="001F4265"/>
    <w:rsid w:val="002004E6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6C65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24B20"/>
    <w:rsid w:val="003311B1"/>
    <w:rsid w:val="003422F5"/>
    <w:rsid w:val="00352E97"/>
    <w:rsid w:val="0035746C"/>
    <w:rsid w:val="00363711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C5F90"/>
    <w:rsid w:val="003D0740"/>
    <w:rsid w:val="003E6351"/>
    <w:rsid w:val="003F33D1"/>
    <w:rsid w:val="0040076A"/>
    <w:rsid w:val="00416832"/>
    <w:rsid w:val="00425AA7"/>
    <w:rsid w:val="00426FFB"/>
    <w:rsid w:val="00430A0D"/>
    <w:rsid w:val="00446658"/>
    <w:rsid w:val="0045690B"/>
    <w:rsid w:val="004579D1"/>
    <w:rsid w:val="00471DE5"/>
    <w:rsid w:val="00472E2D"/>
    <w:rsid w:val="004737EC"/>
    <w:rsid w:val="004760CF"/>
    <w:rsid w:val="00494498"/>
    <w:rsid w:val="004A420E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457A"/>
    <w:rsid w:val="0051655E"/>
    <w:rsid w:val="00516B57"/>
    <w:rsid w:val="00520D20"/>
    <w:rsid w:val="00534ED7"/>
    <w:rsid w:val="00543ED6"/>
    <w:rsid w:val="0056662E"/>
    <w:rsid w:val="00575807"/>
    <w:rsid w:val="00576D39"/>
    <w:rsid w:val="00580986"/>
    <w:rsid w:val="00587C22"/>
    <w:rsid w:val="0059756E"/>
    <w:rsid w:val="005A3119"/>
    <w:rsid w:val="005B322B"/>
    <w:rsid w:val="005D57E2"/>
    <w:rsid w:val="005E43C3"/>
    <w:rsid w:val="00612DF4"/>
    <w:rsid w:val="00622D7C"/>
    <w:rsid w:val="00667C06"/>
    <w:rsid w:val="00671B12"/>
    <w:rsid w:val="006845BB"/>
    <w:rsid w:val="006A4A46"/>
    <w:rsid w:val="006D1A99"/>
    <w:rsid w:val="006E03BA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4572F"/>
    <w:rsid w:val="00745B0B"/>
    <w:rsid w:val="007461FD"/>
    <w:rsid w:val="00746E6D"/>
    <w:rsid w:val="00753743"/>
    <w:rsid w:val="00757C1C"/>
    <w:rsid w:val="00757D5E"/>
    <w:rsid w:val="00765312"/>
    <w:rsid w:val="007753AC"/>
    <w:rsid w:val="00783A3C"/>
    <w:rsid w:val="00784738"/>
    <w:rsid w:val="0078730E"/>
    <w:rsid w:val="00791CDE"/>
    <w:rsid w:val="00793CA6"/>
    <w:rsid w:val="00795779"/>
    <w:rsid w:val="00795EB0"/>
    <w:rsid w:val="007975B5"/>
    <w:rsid w:val="007976F5"/>
    <w:rsid w:val="00797E2C"/>
    <w:rsid w:val="007A5F6B"/>
    <w:rsid w:val="007B5F5E"/>
    <w:rsid w:val="007B6E21"/>
    <w:rsid w:val="007C108A"/>
    <w:rsid w:val="007C12F1"/>
    <w:rsid w:val="007C344C"/>
    <w:rsid w:val="007E6EAE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112C0"/>
    <w:rsid w:val="00947C14"/>
    <w:rsid w:val="0095284C"/>
    <w:rsid w:val="0095718D"/>
    <w:rsid w:val="00975535"/>
    <w:rsid w:val="0099179D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0714D"/>
    <w:rsid w:val="00A12526"/>
    <w:rsid w:val="00A1788B"/>
    <w:rsid w:val="00A220AE"/>
    <w:rsid w:val="00A312F3"/>
    <w:rsid w:val="00A34EE5"/>
    <w:rsid w:val="00A43252"/>
    <w:rsid w:val="00A43497"/>
    <w:rsid w:val="00A477F1"/>
    <w:rsid w:val="00A47FFC"/>
    <w:rsid w:val="00A535C3"/>
    <w:rsid w:val="00A64457"/>
    <w:rsid w:val="00A65375"/>
    <w:rsid w:val="00A65B81"/>
    <w:rsid w:val="00A71C5C"/>
    <w:rsid w:val="00A75F48"/>
    <w:rsid w:val="00A7782C"/>
    <w:rsid w:val="00A80F96"/>
    <w:rsid w:val="00AA5F46"/>
    <w:rsid w:val="00AB3CB1"/>
    <w:rsid w:val="00AC5946"/>
    <w:rsid w:val="00AD5109"/>
    <w:rsid w:val="00AF06A7"/>
    <w:rsid w:val="00B0377D"/>
    <w:rsid w:val="00B1339B"/>
    <w:rsid w:val="00B15117"/>
    <w:rsid w:val="00B23AB5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A285F"/>
    <w:rsid w:val="00BA2F64"/>
    <w:rsid w:val="00BB3E1A"/>
    <w:rsid w:val="00BC0BB8"/>
    <w:rsid w:val="00BD51B4"/>
    <w:rsid w:val="00BE0D56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62AB2"/>
    <w:rsid w:val="00C651F8"/>
    <w:rsid w:val="00C775FC"/>
    <w:rsid w:val="00C83139"/>
    <w:rsid w:val="00C908CC"/>
    <w:rsid w:val="00C91769"/>
    <w:rsid w:val="00CA0462"/>
    <w:rsid w:val="00CA0AB9"/>
    <w:rsid w:val="00CB7DAE"/>
    <w:rsid w:val="00CC07FC"/>
    <w:rsid w:val="00CD01D7"/>
    <w:rsid w:val="00CD76AF"/>
    <w:rsid w:val="00CE0B73"/>
    <w:rsid w:val="00CE29F8"/>
    <w:rsid w:val="00CF5455"/>
    <w:rsid w:val="00CF6069"/>
    <w:rsid w:val="00CF74FE"/>
    <w:rsid w:val="00D12229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620A"/>
    <w:rsid w:val="00E00152"/>
    <w:rsid w:val="00E0548F"/>
    <w:rsid w:val="00E057FC"/>
    <w:rsid w:val="00E120E6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F2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1D7"/>
    <w:rPr>
      <w:rFonts w:ascii="Verdana" w:hAnsi="Verdana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760CF"/>
    <w:pPr>
      <w:ind w:left="720"/>
      <w:contextualSpacing/>
    </w:pPr>
  </w:style>
  <w:style w:type="character" w:customStyle="1" w:styleId="st1">
    <w:name w:val="st1"/>
    <w:basedOn w:val="Absatz-Standardschriftart"/>
    <w:rsid w:val="004760CF"/>
  </w:style>
  <w:style w:type="character" w:customStyle="1" w:styleId="berschrift4Zchn">
    <w:name w:val="Überschrift 4 Zchn"/>
    <w:basedOn w:val="Absatz-Standardschriftart"/>
    <w:link w:val="berschrift4"/>
    <w:semiHidden/>
    <w:rsid w:val="000F2BF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F2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1D7"/>
    <w:rPr>
      <w:rFonts w:ascii="Verdana" w:hAnsi="Verdana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760CF"/>
    <w:pPr>
      <w:ind w:left="720"/>
      <w:contextualSpacing/>
    </w:pPr>
  </w:style>
  <w:style w:type="character" w:customStyle="1" w:styleId="st1">
    <w:name w:val="st1"/>
    <w:basedOn w:val="Absatz-Standardschriftart"/>
    <w:rsid w:val="004760CF"/>
  </w:style>
  <w:style w:type="character" w:customStyle="1" w:styleId="berschrift4Zchn">
    <w:name w:val="Überschrift 4 Zchn"/>
    <w:basedOn w:val="Absatz-Standardschriftart"/>
    <w:link w:val="berschrift4"/>
    <w:semiHidden/>
    <w:rsid w:val="000F2BF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5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uogrBhj/ecorwuykgp0ce0cv');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nja.wallner@fh-campuswien.ac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fac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smep_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usnetzwerk.a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1000_Studienjahr2016_17\Medienarbeit\Vorlagen\PA_Vorlage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PA_Vorlage2015.dotx</Template>
  <TotalTime>0</TotalTime>
  <Pages>2</Pages>
  <Words>404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3574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Sonja Wallner</dc:creator>
  <cp:lastModifiedBy>Sonja Wallner</cp:lastModifiedBy>
  <cp:revision>2</cp:revision>
  <cp:lastPrinted>2016-12-14T11:25:00Z</cp:lastPrinted>
  <dcterms:created xsi:type="dcterms:W3CDTF">2017-01-10T12:21:00Z</dcterms:created>
  <dcterms:modified xsi:type="dcterms:W3CDTF">2017-01-10T12:21:00Z</dcterms:modified>
</cp:coreProperties>
</file>