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52" w:rsidRPr="00DA1E86" w:rsidRDefault="001D2E52" w:rsidP="00DA1E86">
      <w:pPr>
        <w:pStyle w:val="PA1TITEL"/>
        <w:spacing w:after="60"/>
        <w:rPr>
          <w:noProof/>
          <w:szCs w:val="24"/>
          <w:lang w:eastAsia="de-AT"/>
        </w:rPr>
      </w:pPr>
      <w:r w:rsidRPr="00DA1E86">
        <w:rPr>
          <w:noProof/>
          <w:szCs w:val="24"/>
          <w:lang w:eastAsia="de-AT"/>
        </w:rPr>
        <w:t>MEDIENINFORMATION</w:t>
      </w:r>
    </w:p>
    <w:p w:rsidR="001D2E52" w:rsidRPr="00DA1E86" w:rsidRDefault="00A9284E" w:rsidP="00DA1E86">
      <w:pPr>
        <w:pStyle w:val="PA2Headline"/>
        <w:spacing w:after="60"/>
        <w:rPr>
          <w:noProof/>
          <w:szCs w:val="24"/>
          <w:lang w:eastAsia="de-AT"/>
        </w:rPr>
      </w:pPr>
      <w:r>
        <w:rPr>
          <w:noProof/>
          <w:szCs w:val="24"/>
          <w:lang w:eastAsia="de-AT"/>
        </w:rPr>
        <w:t>„</w:t>
      </w:r>
      <w:r w:rsidR="00D2079E">
        <w:rPr>
          <w:noProof/>
          <w:szCs w:val="24"/>
          <w:lang w:eastAsia="de-AT"/>
        </w:rPr>
        <w:t>Die</w:t>
      </w:r>
      <w:r w:rsidR="00BF56DE">
        <w:rPr>
          <w:noProof/>
          <w:szCs w:val="24"/>
          <w:lang w:eastAsia="de-AT"/>
        </w:rPr>
        <w:t xml:space="preserve"> Grenzen der Wohlstandsgesellschaft</w:t>
      </w:r>
      <w:r>
        <w:rPr>
          <w:noProof/>
          <w:szCs w:val="24"/>
          <w:lang w:eastAsia="de-AT"/>
        </w:rPr>
        <w:t>“</w:t>
      </w:r>
      <w:r w:rsidR="00A1508A">
        <w:rPr>
          <w:noProof/>
          <w:szCs w:val="24"/>
          <w:lang w:eastAsia="de-AT"/>
        </w:rPr>
        <w:t>: Auftakt der Zukunftsgespräche</w:t>
      </w:r>
      <w:r w:rsidR="00D2079E">
        <w:rPr>
          <w:noProof/>
          <w:szCs w:val="24"/>
          <w:lang w:eastAsia="de-AT"/>
        </w:rPr>
        <w:t xml:space="preserve"> </w:t>
      </w:r>
      <w:r w:rsidR="00A1508A">
        <w:rPr>
          <w:noProof/>
          <w:szCs w:val="24"/>
          <w:lang w:eastAsia="de-AT"/>
        </w:rPr>
        <w:t>an der FH Campus Wien</w:t>
      </w:r>
    </w:p>
    <w:p w:rsidR="00DC68DA" w:rsidRPr="0096193D" w:rsidRDefault="001D2E52" w:rsidP="00C12A30">
      <w:pPr>
        <w:pStyle w:val="PA4Leadin"/>
        <w:spacing w:after="60"/>
        <w:rPr>
          <w:noProof/>
          <w:lang w:eastAsia="de-AT"/>
        </w:rPr>
      </w:pPr>
      <w:r w:rsidRPr="00DA1E86">
        <w:rPr>
          <w:noProof/>
          <w:lang w:eastAsia="de-AT"/>
        </w:rPr>
        <w:t xml:space="preserve">(Wien, </w:t>
      </w:r>
      <w:r w:rsidR="00C14A5A" w:rsidRPr="00AE3106">
        <w:rPr>
          <w:noProof/>
          <w:lang w:eastAsia="de-AT"/>
        </w:rPr>
        <w:t>29</w:t>
      </w:r>
      <w:r w:rsidRPr="00AE3106">
        <w:rPr>
          <w:noProof/>
          <w:lang w:eastAsia="de-AT"/>
        </w:rPr>
        <w:t>.</w:t>
      </w:r>
      <w:r w:rsidRPr="00DA1E86">
        <w:rPr>
          <w:noProof/>
          <w:lang w:eastAsia="de-AT"/>
        </w:rPr>
        <w:t xml:space="preserve"> </w:t>
      </w:r>
      <w:r w:rsidR="00837C5D" w:rsidRPr="0096193D">
        <w:rPr>
          <w:noProof/>
          <w:lang w:eastAsia="de-AT"/>
        </w:rPr>
        <w:t>November</w:t>
      </w:r>
      <w:r w:rsidR="00C077EB" w:rsidRPr="0096193D">
        <w:rPr>
          <w:noProof/>
          <w:lang w:eastAsia="de-AT"/>
        </w:rPr>
        <w:t xml:space="preserve"> 2016</w:t>
      </w:r>
      <w:r w:rsidRPr="0096193D">
        <w:rPr>
          <w:noProof/>
          <w:lang w:eastAsia="de-AT"/>
        </w:rPr>
        <w:t xml:space="preserve">) </w:t>
      </w:r>
      <w:r w:rsidR="0096193D">
        <w:rPr>
          <w:noProof/>
          <w:lang w:eastAsia="de-AT"/>
        </w:rPr>
        <w:t xml:space="preserve">Ethisch-moralisch betrachtet </w:t>
      </w:r>
      <w:r w:rsidR="00D2079E">
        <w:rPr>
          <w:noProof/>
          <w:lang w:eastAsia="de-AT"/>
        </w:rPr>
        <w:t>hätten</w:t>
      </w:r>
      <w:r w:rsidR="0096193D">
        <w:rPr>
          <w:noProof/>
          <w:lang w:eastAsia="de-AT"/>
        </w:rPr>
        <w:t xml:space="preserve"> wir die Pflicht, zukünftigen Generationen eine lebe</w:t>
      </w:r>
      <w:r w:rsidR="00E67F44">
        <w:rPr>
          <w:noProof/>
          <w:lang w:eastAsia="de-AT"/>
        </w:rPr>
        <w:t xml:space="preserve">nswerte Umwelt zu hinterlassen, sagt Monika Betzler. Und das </w:t>
      </w:r>
      <w:r w:rsidR="003A2BA0">
        <w:rPr>
          <w:noProof/>
          <w:lang w:eastAsia="de-AT"/>
        </w:rPr>
        <w:t>heißt vor allem, das menschliche Tun in die richtige Richtung zu lenken</w:t>
      </w:r>
      <w:r w:rsidR="00E67F44">
        <w:rPr>
          <w:noProof/>
          <w:lang w:eastAsia="de-AT"/>
        </w:rPr>
        <w:t xml:space="preserve">, behauptet Gernot Wagner. </w:t>
      </w:r>
      <w:r w:rsidR="00B54166">
        <w:rPr>
          <w:noProof/>
          <w:lang w:eastAsia="de-AT"/>
        </w:rPr>
        <w:t>D</w:t>
      </w:r>
      <w:r w:rsidR="00C11CA1">
        <w:rPr>
          <w:noProof/>
          <w:lang w:eastAsia="de-AT"/>
        </w:rPr>
        <w:t xml:space="preserve">ie Münchner Philosophin und der Harvard-Ökonom </w:t>
      </w:r>
      <w:r w:rsidR="00B54166">
        <w:rPr>
          <w:noProof/>
          <w:lang w:eastAsia="de-AT"/>
        </w:rPr>
        <w:t xml:space="preserve">waren am 24. November zu Gast </w:t>
      </w:r>
      <w:r w:rsidR="001A1ED1">
        <w:rPr>
          <w:noProof/>
          <w:lang w:eastAsia="de-AT"/>
        </w:rPr>
        <w:t xml:space="preserve">bei den ersten „Zukunftsgesprächen“ </w:t>
      </w:r>
      <w:r w:rsidR="00B54166">
        <w:rPr>
          <w:noProof/>
          <w:lang w:eastAsia="de-AT"/>
        </w:rPr>
        <w:t xml:space="preserve">der </w:t>
      </w:r>
      <w:r w:rsidR="001A1ED1">
        <w:rPr>
          <w:noProof/>
          <w:lang w:eastAsia="de-AT"/>
        </w:rPr>
        <w:t xml:space="preserve">FH Campus Wien und diskutierten mit </w:t>
      </w:r>
      <w:r w:rsidR="00B54166">
        <w:rPr>
          <w:noProof/>
          <w:lang w:eastAsia="de-AT"/>
        </w:rPr>
        <w:t xml:space="preserve">ExpertInnen der FH über </w:t>
      </w:r>
      <w:r w:rsidR="00E67F44">
        <w:rPr>
          <w:noProof/>
          <w:lang w:eastAsia="de-AT"/>
        </w:rPr>
        <w:t>Möglichkeiten und Ansätze, den Klimawandel zu stoppen</w:t>
      </w:r>
      <w:r w:rsidR="004408FB">
        <w:rPr>
          <w:noProof/>
          <w:lang w:eastAsia="de-AT"/>
        </w:rPr>
        <w:t>.</w:t>
      </w:r>
    </w:p>
    <w:p w:rsidR="00612DFA" w:rsidRDefault="00D2079E" w:rsidP="00D2079E">
      <w:pPr>
        <w:spacing w:before="120" w:after="60" w:line="300" w:lineRule="exact"/>
        <w:rPr>
          <w:szCs w:val="18"/>
        </w:rPr>
      </w:pPr>
      <w:r>
        <w:rPr>
          <w:szCs w:val="18"/>
        </w:rPr>
        <w:t xml:space="preserve">Der Menschheit stehen ökologisch, ökonomisch und sozial große Veränderungen bevor. Wachstum und Wohlstand wirken sich zunehmend negativ auf unsere Ressourcen, auf das Klima, auf Natur und Menschen aus. Wir stehen vor der Aufgabe, all unser Wissen und unsere Fähigkeiten dahingehend einzusetzen, diese negativen Auswirkungen zu stoppen. </w:t>
      </w:r>
    </w:p>
    <w:p w:rsidR="00D2079E" w:rsidRPr="00E67F44" w:rsidRDefault="00D2079E" w:rsidP="00D2079E">
      <w:pPr>
        <w:spacing w:before="120" w:after="60" w:line="300" w:lineRule="exact"/>
        <w:rPr>
          <w:b/>
          <w:szCs w:val="18"/>
        </w:rPr>
      </w:pPr>
      <w:r>
        <w:rPr>
          <w:b/>
          <w:szCs w:val="18"/>
        </w:rPr>
        <w:t>Ausreichend viel hinterlassen</w:t>
      </w:r>
    </w:p>
    <w:p w:rsidR="002C7523" w:rsidRDefault="00822368" w:rsidP="00C12A30">
      <w:pPr>
        <w:spacing w:before="120" w:after="60" w:line="300" w:lineRule="exact"/>
        <w:rPr>
          <w:szCs w:val="18"/>
        </w:rPr>
      </w:pPr>
      <w:r>
        <w:rPr>
          <w:szCs w:val="18"/>
        </w:rPr>
        <w:t>Auch wenn wir sie nicht kennen</w:t>
      </w:r>
      <w:r w:rsidR="00A30AB2">
        <w:rPr>
          <w:szCs w:val="18"/>
        </w:rPr>
        <w:t xml:space="preserve"> und keine Beziehungen zu ihnen haben</w:t>
      </w:r>
      <w:r>
        <w:rPr>
          <w:szCs w:val="18"/>
        </w:rPr>
        <w:t xml:space="preserve"> – die zukünftigen Generationen haben ein Anrecht </w:t>
      </w:r>
      <w:r w:rsidR="00B54166">
        <w:rPr>
          <w:szCs w:val="18"/>
        </w:rPr>
        <w:t>auf</w:t>
      </w:r>
      <w:r>
        <w:rPr>
          <w:szCs w:val="18"/>
        </w:rPr>
        <w:t xml:space="preserve"> einen lebe</w:t>
      </w:r>
      <w:r w:rsidR="00C12FEB">
        <w:rPr>
          <w:szCs w:val="18"/>
        </w:rPr>
        <w:t xml:space="preserve">nswerten Planeten. </w:t>
      </w:r>
      <w:r w:rsidR="002C7523">
        <w:rPr>
          <w:szCs w:val="18"/>
        </w:rPr>
        <w:t xml:space="preserve">„Wir müssen zukünftigen Generationen allerdings nur </w:t>
      </w:r>
      <w:r w:rsidR="00D5159A">
        <w:rPr>
          <w:szCs w:val="18"/>
        </w:rPr>
        <w:t>so viel bereitstellen, dass sie ein hinreichend gutes und damit menschenwürdiges Leben führen können</w:t>
      </w:r>
      <w:r w:rsidR="00B852DC">
        <w:rPr>
          <w:szCs w:val="18"/>
        </w:rPr>
        <w:t>.</w:t>
      </w:r>
      <w:r w:rsidR="002C7523">
        <w:rPr>
          <w:szCs w:val="18"/>
        </w:rPr>
        <w:t xml:space="preserve"> </w:t>
      </w:r>
      <w:r w:rsidR="00D5159A">
        <w:rPr>
          <w:szCs w:val="18"/>
        </w:rPr>
        <w:t>Zu diesem Zweck</w:t>
      </w:r>
      <w:r w:rsidR="002C7523">
        <w:rPr>
          <w:szCs w:val="18"/>
        </w:rPr>
        <w:t xml:space="preserve"> müssen </w:t>
      </w:r>
      <w:r w:rsidR="00D5159A">
        <w:rPr>
          <w:szCs w:val="18"/>
        </w:rPr>
        <w:t>wir</w:t>
      </w:r>
      <w:r w:rsidR="00B852DC">
        <w:rPr>
          <w:szCs w:val="18"/>
        </w:rPr>
        <w:t xml:space="preserve"> </w:t>
      </w:r>
      <w:r w:rsidR="002C7523">
        <w:rPr>
          <w:szCs w:val="18"/>
        </w:rPr>
        <w:t>Mindeststandard</w:t>
      </w:r>
      <w:r w:rsidR="00B852DC">
        <w:rPr>
          <w:szCs w:val="18"/>
        </w:rPr>
        <w:t>s</w:t>
      </w:r>
      <w:r w:rsidR="002C7523">
        <w:rPr>
          <w:szCs w:val="18"/>
        </w:rPr>
        <w:t xml:space="preserve"> definieren</w:t>
      </w:r>
      <w:r w:rsidR="00C12FEB">
        <w:rPr>
          <w:szCs w:val="18"/>
        </w:rPr>
        <w:t xml:space="preserve">“, </w:t>
      </w:r>
      <w:r w:rsidR="00B54166">
        <w:rPr>
          <w:szCs w:val="18"/>
        </w:rPr>
        <w:t>sagt</w:t>
      </w:r>
      <w:r w:rsidR="00C12FEB">
        <w:rPr>
          <w:szCs w:val="18"/>
        </w:rPr>
        <w:t xml:space="preserve"> Monika Betzler</w:t>
      </w:r>
      <w:r w:rsidR="002C7523">
        <w:rPr>
          <w:szCs w:val="18"/>
        </w:rPr>
        <w:t xml:space="preserve">. Zu mehr seien wir nicht verpflichtet, </w:t>
      </w:r>
      <w:r w:rsidR="002A28D7">
        <w:rPr>
          <w:szCs w:val="18"/>
        </w:rPr>
        <w:t>so</w:t>
      </w:r>
      <w:r w:rsidR="002C7523">
        <w:rPr>
          <w:szCs w:val="18"/>
        </w:rPr>
        <w:t xml:space="preserve"> d</w:t>
      </w:r>
      <w:r w:rsidR="00C12FEB">
        <w:rPr>
          <w:szCs w:val="18"/>
        </w:rPr>
        <w:t xml:space="preserve">ie </w:t>
      </w:r>
      <w:r w:rsidR="007B0C48">
        <w:rPr>
          <w:szCs w:val="18"/>
        </w:rPr>
        <w:t xml:space="preserve">Professorin für Praktische Philosophie und Ethik an der </w:t>
      </w:r>
      <w:r w:rsidR="002C7523">
        <w:rPr>
          <w:szCs w:val="18"/>
        </w:rPr>
        <w:t xml:space="preserve">Münchner </w:t>
      </w:r>
      <w:r w:rsidR="007B0C48">
        <w:rPr>
          <w:szCs w:val="18"/>
        </w:rPr>
        <w:t>Ludwig-Maximilians-</w:t>
      </w:r>
      <w:r w:rsidR="002C7523">
        <w:rPr>
          <w:szCs w:val="18"/>
        </w:rPr>
        <w:t>Universität</w:t>
      </w:r>
      <w:r w:rsidR="00D5159A">
        <w:rPr>
          <w:szCs w:val="18"/>
        </w:rPr>
        <w:t>, aber das sei gar nicht so wenig</w:t>
      </w:r>
      <w:r w:rsidR="002C7523">
        <w:rPr>
          <w:szCs w:val="18"/>
        </w:rPr>
        <w:t xml:space="preserve">. </w:t>
      </w:r>
    </w:p>
    <w:p w:rsidR="004A7415" w:rsidRPr="00E67F44" w:rsidRDefault="004A7415" w:rsidP="00C12A30">
      <w:pPr>
        <w:spacing w:before="120" w:after="60" w:line="300" w:lineRule="exact"/>
        <w:rPr>
          <w:szCs w:val="18"/>
        </w:rPr>
      </w:pPr>
      <w:r>
        <w:rPr>
          <w:szCs w:val="18"/>
        </w:rPr>
        <w:t xml:space="preserve">Was philosophisch betrachtet </w:t>
      </w:r>
      <w:r w:rsidR="00B54166">
        <w:rPr>
          <w:szCs w:val="18"/>
        </w:rPr>
        <w:t xml:space="preserve">so </w:t>
      </w:r>
      <w:r>
        <w:rPr>
          <w:szCs w:val="18"/>
        </w:rPr>
        <w:t>einfach kling</w:t>
      </w:r>
      <w:r w:rsidR="00575598">
        <w:rPr>
          <w:szCs w:val="18"/>
        </w:rPr>
        <w:t>en mag</w:t>
      </w:r>
      <w:r>
        <w:rPr>
          <w:szCs w:val="18"/>
        </w:rPr>
        <w:t>, ist tatsächlich viel schwerer zu lösen. Die Philosophie sag</w:t>
      </w:r>
      <w:r w:rsidR="00575598">
        <w:rPr>
          <w:szCs w:val="18"/>
        </w:rPr>
        <w:t>e</w:t>
      </w:r>
      <w:r>
        <w:rPr>
          <w:szCs w:val="18"/>
        </w:rPr>
        <w:t xml:space="preserve">, welche Pflichten die Menschen </w:t>
      </w:r>
      <w:r w:rsidR="00575598">
        <w:rPr>
          <w:szCs w:val="18"/>
        </w:rPr>
        <w:t>hätten</w:t>
      </w:r>
      <w:r>
        <w:rPr>
          <w:szCs w:val="18"/>
        </w:rPr>
        <w:t xml:space="preserve">. Die empirischen Wissenschaften </w:t>
      </w:r>
      <w:r w:rsidR="00847C2A">
        <w:rPr>
          <w:szCs w:val="18"/>
        </w:rPr>
        <w:t>definier</w:t>
      </w:r>
      <w:r w:rsidR="00575598">
        <w:rPr>
          <w:szCs w:val="18"/>
        </w:rPr>
        <w:t>t</w:t>
      </w:r>
      <w:r w:rsidR="00847C2A">
        <w:rPr>
          <w:szCs w:val="18"/>
        </w:rPr>
        <w:t>en</w:t>
      </w:r>
      <w:r>
        <w:rPr>
          <w:szCs w:val="18"/>
        </w:rPr>
        <w:t xml:space="preserve"> die Mittel, die zur Umsetzung erforder</w:t>
      </w:r>
      <w:r w:rsidR="00847C2A">
        <w:rPr>
          <w:szCs w:val="18"/>
        </w:rPr>
        <w:t xml:space="preserve">lich </w:t>
      </w:r>
      <w:r w:rsidR="00575598">
        <w:rPr>
          <w:szCs w:val="18"/>
        </w:rPr>
        <w:t>seien, so Betzler</w:t>
      </w:r>
      <w:r w:rsidR="00847C2A">
        <w:rPr>
          <w:szCs w:val="18"/>
        </w:rPr>
        <w:t>. Entsprechende Ansätze wurden</w:t>
      </w:r>
      <w:r w:rsidR="00FE412C">
        <w:rPr>
          <w:szCs w:val="18"/>
        </w:rPr>
        <w:t xml:space="preserve"> – moderiert von Ö1-Wissenschaftsjournalist Franz Zeller – </w:t>
      </w:r>
      <w:r w:rsidR="00847C2A">
        <w:rPr>
          <w:szCs w:val="18"/>
        </w:rPr>
        <w:t>im Rahmen der ersten „Zukunftsgespräche“ am 24. November an der FH Campus Wien diskutiert.</w:t>
      </w:r>
    </w:p>
    <w:p w:rsidR="00DA1E86" w:rsidRPr="00E67F44" w:rsidRDefault="00B67BCF" w:rsidP="00DA1E86">
      <w:pPr>
        <w:spacing w:before="120" w:after="60" w:line="300" w:lineRule="exact"/>
        <w:rPr>
          <w:b/>
          <w:szCs w:val="18"/>
        </w:rPr>
      </w:pPr>
      <w:r>
        <w:rPr>
          <w:b/>
          <w:szCs w:val="18"/>
        </w:rPr>
        <w:t>Kohlendioxid besteuern</w:t>
      </w:r>
    </w:p>
    <w:p w:rsidR="008E5002" w:rsidRDefault="003A2BA0" w:rsidP="00DA1E86">
      <w:pPr>
        <w:spacing w:before="120" w:after="60" w:line="300" w:lineRule="exact"/>
        <w:rPr>
          <w:szCs w:val="18"/>
        </w:rPr>
      </w:pPr>
      <w:r>
        <w:rPr>
          <w:szCs w:val="18"/>
        </w:rPr>
        <w:t>Die Grundlagen des Klimawandels sind lange bekannt</w:t>
      </w:r>
      <w:r w:rsidR="003121E2">
        <w:rPr>
          <w:szCs w:val="18"/>
        </w:rPr>
        <w:t xml:space="preserve">. </w:t>
      </w:r>
      <w:r>
        <w:rPr>
          <w:szCs w:val="18"/>
        </w:rPr>
        <w:t>„</w:t>
      </w:r>
      <w:r w:rsidR="003121E2">
        <w:rPr>
          <w:szCs w:val="18"/>
        </w:rPr>
        <w:t xml:space="preserve">Aber es geht nicht </w:t>
      </w:r>
      <w:r>
        <w:rPr>
          <w:szCs w:val="18"/>
        </w:rPr>
        <w:t xml:space="preserve">nur </w:t>
      </w:r>
      <w:r w:rsidR="003121E2">
        <w:rPr>
          <w:szCs w:val="18"/>
        </w:rPr>
        <w:t xml:space="preserve">um das, was wir wissen, sondern um das, was wir nicht wissen. </w:t>
      </w:r>
      <w:r>
        <w:rPr>
          <w:szCs w:val="18"/>
        </w:rPr>
        <w:t xml:space="preserve">Es ist diese Ungewissheit, die </w:t>
      </w:r>
      <w:r w:rsidR="003121E2">
        <w:rPr>
          <w:szCs w:val="18"/>
        </w:rPr>
        <w:t>den Klimawandel so gefährlich</w:t>
      </w:r>
      <w:r>
        <w:rPr>
          <w:szCs w:val="18"/>
        </w:rPr>
        <w:t xml:space="preserve"> macht</w:t>
      </w:r>
      <w:r w:rsidR="003121E2">
        <w:rPr>
          <w:szCs w:val="18"/>
        </w:rPr>
        <w:t xml:space="preserve">“, </w:t>
      </w:r>
      <w:r>
        <w:rPr>
          <w:szCs w:val="18"/>
        </w:rPr>
        <w:t>sagt</w:t>
      </w:r>
      <w:r w:rsidR="002A28D7">
        <w:rPr>
          <w:szCs w:val="18"/>
        </w:rPr>
        <w:t xml:space="preserve"> Gernot Wagner. Für den Klimaökonom </w:t>
      </w:r>
      <w:r w:rsidR="00C44D50">
        <w:rPr>
          <w:szCs w:val="18"/>
        </w:rPr>
        <w:t>aus</w:t>
      </w:r>
      <w:r w:rsidR="002A28D7">
        <w:rPr>
          <w:szCs w:val="18"/>
        </w:rPr>
        <w:t xml:space="preserve"> Harvard und Co-Autor von „Klimaschock“ </w:t>
      </w:r>
      <w:r>
        <w:rPr>
          <w:szCs w:val="18"/>
        </w:rPr>
        <w:t xml:space="preserve">sind </w:t>
      </w:r>
      <w:r w:rsidR="006D6412">
        <w:rPr>
          <w:szCs w:val="18"/>
        </w:rPr>
        <w:t xml:space="preserve">es </w:t>
      </w:r>
      <w:r>
        <w:rPr>
          <w:szCs w:val="18"/>
        </w:rPr>
        <w:t>vor allem die Ungewissheiten, warum wir schnell handeln müssen</w:t>
      </w:r>
      <w:r w:rsidR="006D6412">
        <w:rPr>
          <w:szCs w:val="18"/>
        </w:rPr>
        <w:t>.</w:t>
      </w:r>
      <w:r>
        <w:rPr>
          <w:szCs w:val="18"/>
        </w:rPr>
        <w:t xml:space="preserve"> „Den </w:t>
      </w:r>
      <w:r w:rsidR="002A28D7">
        <w:rPr>
          <w:szCs w:val="18"/>
        </w:rPr>
        <w:t>Klimawandel zu stoppen</w:t>
      </w:r>
      <w:r>
        <w:rPr>
          <w:szCs w:val="18"/>
        </w:rPr>
        <w:t>, ist kaum mehr möglich</w:t>
      </w:r>
      <w:r w:rsidR="00D5418C">
        <w:rPr>
          <w:szCs w:val="18"/>
        </w:rPr>
        <w:t>.</w:t>
      </w:r>
      <w:r>
        <w:rPr>
          <w:szCs w:val="18"/>
        </w:rPr>
        <w:t>“</w:t>
      </w:r>
      <w:r w:rsidR="00D5418C">
        <w:rPr>
          <w:szCs w:val="18"/>
        </w:rPr>
        <w:t xml:space="preserve"> Die Kohlendioxid-Emissionen müss</w:t>
      </w:r>
      <w:r w:rsidR="006954F3">
        <w:rPr>
          <w:szCs w:val="18"/>
        </w:rPr>
        <w:t>t</w:t>
      </w:r>
      <w:r w:rsidR="00D5418C">
        <w:rPr>
          <w:szCs w:val="18"/>
        </w:rPr>
        <w:t xml:space="preserve">en </w:t>
      </w:r>
      <w:r>
        <w:rPr>
          <w:szCs w:val="18"/>
        </w:rPr>
        <w:t xml:space="preserve">rasch </w:t>
      </w:r>
      <w:r w:rsidR="00D5418C">
        <w:rPr>
          <w:szCs w:val="18"/>
        </w:rPr>
        <w:t xml:space="preserve">auf </w:t>
      </w:r>
      <w:proofErr w:type="spellStart"/>
      <w:r w:rsidR="00D5418C">
        <w:rPr>
          <w:szCs w:val="18"/>
        </w:rPr>
        <w:t>Null</w:t>
      </w:r>
      <w:proofErr w:type="spellEnd"/>
      <w:r w:rsidR="00D5418C">
        <w:rPr>
          <w:szCs w:val="18"/>
        </w:rPr>
        <w:t xml:space="preserve"> reduziert werden, damit wir zumindest eine Chance </w:t>
      </w:r>
      <w:r w:rsidR="006954F3">
        <w:rPr>
          <w:szCs w:val="18"/>
        </w:rPr>
        <w:t>hätten</w:t>
      </w:r>
      <w:r w:rsidR="00D5418C">
        <w:rPr>
          <w:szCs w:val="18"/>
        </w:rPr>
        <w:t xml:space="preserve">, das Schlimmste </w:t>
      </w:r>
      <w:r w:rsidR="002A28D7">
        <w:rPr>
          <w:szCs w:val="18"/>
        </w:rPr>
        <w:t xml:space="preserve">noch </w:t>
      </w:r>
      <w:r w:rsidR="00D5418C">
        <w:rPr>
          <w:szCs w:val="18"/>
        </w:rPr>
        <w:t>zu vermeiden.</w:t>
      </w:r>
      <w:r>
        <w:rPr>
          <w:szCs w:val="18"/>
        </w:rPr>
        <w:t xml:space="preserve"> </w:t>
      </w:r>
      <w:r w:rsidR="006D6412">
        <w:rPr>
          <w:szCs w:val="18"/>
        </w:rPr>
        <w:t xml:space="preserve">Was es braucht, seien vor allem politische Impulse, die Wirtschaftskräfte umzulenken, und einen ausreichend hohen Kohlendioxid-Preis. </w:t>
      </w:r>
      <w:r w:rsidR="002A28D7">
        <w:rPr>
          <w:szCs w:val="18"/>
        </w:rPr>
        <w:t xml:space="preserve">„Der grünwählende, vegetarische Radfahrer </w:t>
      </w:r>
      <w:r>
        <w:rPr>
          <w:szCs w:val="18"/>
        </w:rPr>
        <w:t xml:space="preserve">alleine – und ja, ich selbst bin </w:t>
      </w:r>
      <w:r w:rsidR="004408FB">
        <w:rPr>
          <w:szCs w:val="18"/>
        </w:rPr>
        <w:t xml:space="preserve">das alles </w:t>
      </w:r>
      <w:r>
        <w:rPr>
          <w:szCs w:val="18"/>
        </w:rPr>
        <w:t xml:space="preserve">– </w:t>
      </w:r>
      <w:r w:rsidR="002A28D7">
        <w:rPr>
          <w:szCs w:val="18"/>
        </w:rPr>
        <w:t xml:space="preserve">wird die Welt nicht retten“, so der Ökonom. </w:t>
      </w:r>
    </w:p>
    <w:p w:rsidR="00DA1E86" w:rsidRPr="00E67F44" w:rsidRDefault="00B67BCF" w:rsidP="00DA1E86">
      <w:pPr>
        <w:spacing w:before="120" w:after="60" w:line="300" w:lineRule="exact"/>
        <w:rPr>
          <w:b/>
          <w:szCs w:val="18"/>
        </w:rPr>
      </w:pPr>
      <w:r>
        <w:rPr>
          <w:b/>
          <w:szCs w:val="18"/>
        </w:rPr>
        <w:t>Richtig entscheiden</w:t>
      </w:r>
    </w:p>
    <w:p w:rsidR="00130457" w:rsidRDefault="00130457" w:rsidP="00130457">
      <w:pPr>
        <w:spacing w:before="120" w:after="60" w:line="300" w:lineRule="exact"/>
        <w:rPr>
          <w:szCs w:val="18"/>
        </w:rPr>
      </w:pPr>
      <w:r w:rsidRPr="00130457">
        <w:rPr>
          <w:szCs w:val="18"/>
        </w:rPr>
        <w:lastRenderedPageBreak/>
        <w:t xml:space="preserve">„Eigentlich wissen wir als Gesellschaft, was zu tun wäre, tun es aber nicht, weil es uns schwer fällt, unser Verhalten zu ändern“, bringt Günter Horniak es auf den Punkt. Als eine von vielen Möglichkeiten plädierte er in der Diskussion für </w:t>
      </w:r>
      <w:proofErr w:type="spellStart"/>
      <w:r w:rsidRPr="00130457">
        <w:rPr>
          <w:szCs w:val="18"/>
        </w:rPr>
        <w:t>Nudging</w:t>
      </w:r>
      <w:proofErr w:type="spellEnd"/>
      <w:r w:rsidRPr="00130457">
        <w:rPr>
          <w:szCs w:val="18"/>
        </w:rPr>
        <w:t>, also das „</w:t>
      </w:r>
      <w:proofErr w:type="spellStart"/>
      <w:r w:rsidRPr="00130457">
        <w:rPr>
          <w:szCs w:val="18"/>
        </w:rPr>
        <w:t>Anstupsen</w:t>
      </w:r>
      <w:proofErr w:type="spellEnd"/>
      <w:r w:rsidRPr="00130457">
        <w:rPr>
          <w:szCs w:val="18"/>
        </w:rPr>
        <w:t xml:space="preserve">“ in die „richtige“ Richtung, dass es Menschen erleichtert, gute Entscheidungen zu treffen ohne auf Wahlfreiheit verzichten zu müssen. Der </w:t>
      </w:r>
      <w:proofErr w:type="spellStart"/>
      <w:r w:rsidRPr="00130457">
        <w:rPr>
          <w:szCs w:val="18"/>
        </w:rPr>
        <w:t>Studiengangsleiter</w:t>
      </w:r>
      <w:proofErr w:type="spellEnd"/>
      <w:r w:rsidRPr="00130457">
        <w:rPr>
          <w:szCs w:val="18"/>
        </w:rPr>
        <w:t xml:space="preserve"> Public Management glaubt nicht, dass Unternehmen und Konzerne die Welt vor dem Klimawandel und dessen Auswirkungen schützen werden, sondern dass es dazu globale, politische Anstöße und Entscheidungen im Sinne des „Gemeinwohls“ geben müsse.</w:t>
      </w:r>
    </w:p>
    <w:p w:rsidR="001C007A" w:rsidRPr="00E67F44" w:rsidRDefault="00B67BCF" w:rsidP="001C007A">
      <w:pPr>
        <w:spacing w:before="120" w:after="60" w:line="300" w:lineRule="exact"/>
        <w:rPr>
          <w:b/>
          <w:szCs w:val="18"/>
        </w:rPr>
      </w:pPr>
      <w:r>
        <w:rPr>
          <w:b/>
          <w:szCs w:val="18"/>
        </w:rPr>
        <w:t>Lebensmittel verpacken</w:t>
      </w:r>
    </w:p>
    <w:p w:rsidR="00A7514E" w:rsidRDefault="00A7514E" w:rsidP="001C007A">
      <w:pPr>
        <w:spacing w:before="120" w:after="60" w:line="300" w:lineRule="exact"/>
        <w:rPr>
          <w:szCs w:val="18"/>
        </w:rPr>
      </w:pPr>
      <w:r>
        <w:rPr>
          <w:szCs w:val="18"/>
        </w:rPr>
        <w:t>„</w:t>
      </w:r>
      <w:r w:rsidR="00013660">
        <w:rPr>
          <w:szCs w:val="18"/>
        </w:rPr>
        <w:t>Um die Welt zu retten, ist mehr Verpackung nötig</w:t>
      </w:r>
      <w:r>
        <w:rPr>
          <w:szCs w:val="18"/>
        </w:rPr>
        <w:t xml:space="preserve">“, sagt Manfred Tacker. </w:t>
      </w:r>
      <w:r w:rsidR="00D81D85">
        <w:rPr>
          <w:szCs w:val="18"/>
        </w:rPr>
        <w:t>Das klingt paradox, ist es aber nicht: „Lebensmittel verursachen 30 % des weltweiten Kohlendioxid-Ausstoßes, Lebensmittelverpackungen 1 %. Wenn man berücksichtigt, dass in Schwellenländern 40 % der Lebensmittel verderben, weil sie nicht verpackt sind, und in Österreich 30 % der Lebensmittel weg</w:t>
      </w:r>
      <w:r w:rsidR="00916E2C">
        <w:rPr>
          <w:szCs w:val="18"/>
        </w:rPr>
        <w:t xml:space="preserve">geworfen </w:t>
      </w:r>
      <w:r w:rsidR="00D81D85">
        <w:rPr>
          <w:szCs w:val="18"/>
        </w:rPr>
        <w:t>werden, dann kann man sich ausrechnen, dass es eine schlechte Strategie wäre, auf Verpackungen zu verzichten, um das Kohlendioxid zu reduzieren“, so der Verpackungstechnologe</w:t>
      </w:r>
      <w:r w:rsidR="004F1E5B">
        <w:rPr>
          <w:szCs w:val="18"/>
        </w:rPr>
        <w:t>, für den</w:t>
      </w:r>
      <w:r>
        <w:rPr>
          <w:szCs w:val="18"/>
        </w:rPr>
        <w:t xml:space="preserve"> Unternehmen durchaus eine Rolle</w:t>
      </w:r>
      <w:r w:rsidR="004F1E5B">
        <w:rPr>
          <w:szCs w:val="18"/>
        </w:rPr>
        <w:t xml:space="preserve"> spielen</w:t>
      </w:r>
      <w:r>
        <w:rPr>
          <w:szCs w:val="18"/>
        </w:rPr>
        <w:t>, wenn es darum geht</w:t>
      </w:r>
      <w:r w:rsidR="00922B0E">
        <w:rPr>
          <w:szCs w:val="18"/>
        </w:rPr>
        <w:t xml:space="preserve">, den Klimawandel zu stoppen. </w:t>
      </w:r>
    </w:p>
    <w:p w:rsidR="001C007A" w:rsidRPr="00E67F44" w:rsidRDefault="00B67BCF" w:rsidP="001C007A">
      <w:pPr>
        <w:spacing w:before="120" w:after="60" w:line="300" w:lineRule="exact"/>
        <w:rPr>
          <w:b/>
          <w:szCs w:val="18"/>
        </w:rPr>
      </w:pPr>
      <w:r>
        <w:rPr>
          <w:b/>
          <w:szCs w:val="18"/>
        </w:rPr>
        <w:t>Robust bauen</w:t>
      </w:r>
    </w:p>
    <w:p w:rsidR="002F7FE3" w:rsidRDefault="002F7FE3" w:rsidP="001C007A">
      <w:pPr>
        <w:spacing w:before="120" w:after="60" w:line="300" w:lineRule="exact"/>
        <w:rPr>
          <w:szCs w:val="18"/>
        </w:rPr>
      </w:pPr>
      <w:r w:rsidRPr="002F7FE3">
        <w:rPr>
          <w:szCs w:val="18"/>
        </w:rPr>
        <w:t xml:space="preserve">„Anders als in den vergangenen 40 oder 50 Jahren denken wir heute beim Bauen Nachhaltigkeit mit“, sagt Markus Vill. Für den Forschungskoordinator im Department Bauen und Gestalten geht es darum, robust und nachhaltig zu bauen und Werte für die nachfolgenden Generationen zu schaffen, </w:t>
      </w:r>
      <w:r>
        <w:rPr>
          <w:szCs w:val="18"/>
        </w:rPr>
        <w:t xml:space="preserve">beispielsweise </w:t>
      </w:r>
      <w:r w:rsidRPr="002F7FE3">
        <w:rPr>
          <w:szCs w:val="18"/>
        </w:rPr>
        <w:t>indem man den Zementanteil in Beton reduziert und durch Zusatzmittel ersetzt. Zement verursacht bei der Herstellung enorm hohe Kohlendioxid-Emissionen. Die Rolle der Unternehmen im Kampf gegen den Klimawandel sieht Vill vor allem auf der menschlichen Ebene: Die Unternehmen, das seien Menschen und es gehe um deren Bewusstseinsbildung.</w:t>
      </w:r>
    </w:p>
    <w:p w:rsidR="001C007A" w:rsidRPr="00E67F44" w:rsidRDefault="00B67BCF" w:rsidP="001C007A">
      <w:pPr>
        <w:spacing w:before="120" w:after="60" w:line="300" w:lineRule="exact"/>
        <w:rPr>
          <w:b/>
          <w:szCs w:val="18"/>
        </w:rPr>
      </w:pPr>
      <w:r>
        <w:rPr>
          <w:b/>
          <w:szCs w:val="18"/>
        </w:rPr>
        <w:t>Sinnhaftes tun</w:t>
      </w:r>
    </w:p>
    <w:p w:rsidR="00B34BC2" w:rsidRDefault="00B34BC2" w:rsidP="005755BC">
      <w:pPr>
        <w:spacing w:before="120" w:after="60" w:line="300" w:lineRule="exact"/>
        <w:rPr>
          <w:szCs w:val="18"/>
        </w:rPr>
      </w:pPr>
      <w:r w:rsidRPr="00B34BC2">
        <w:rPr>
          <w:szCs w:val="18"/>
        </w:rPr>
        <w:t xml:space="preserve">Von einem verändertem Bewusstsein spricht Brigitta Zierer, wenn es um die soziale Verantwortung junger Menschen geht. Sie werde aber heute anders wahrgenommen: „Die sogenannte ‚Generation </w:t>
      </w:r>
      <w:proofErr w:type="spellStart"/>
      <w:r w:rsidRPr="00B34BC2">
        <w:rPr>
          <w:szCs w:val="18"/>
        </w:rPr>
        <w:t>What</w:t>
      </w:r>
      <w:proofErr w:type="spellEnd"/>
      <w:r w:rsidRPr="00B34BC2">
        <w:rPr>
          <w:szCs w:val="18"/>
        </w:rPr>
        <w:t xml:space="preserve">‘ will sich weniger großen Organisation anschließen, sie will selbst und unmittelbar etwas tun“, so die </w:t>
      </w:r>
      <w:proofErr w:type="spellStart"/>
      <w:r w:rsidRPr="00B34BC2">
        <w:rPr>
          <w:szCs w:val="18"/>
        </w:rPr>
        <w:t>Sozialwissenschafterin</w:t>
      </w:r>
      <w:proofErr w:type="spellEnd"/>
      <w:r w:rsidRPr="00B34BC2">
        <w:rPr>
          <w:szCs w:val="18"/>
        </w:rPr>
        <w:t xml:space="preserve">. Das Soziale müsse im Zusammenhang mit ökologischer, ökonomischer und technologischer Nachhaltigkeit ständig mit bedacht werden. Junge Menschen müssten ermutigt werden, sich global zu orientieren, um Systeme und deren Wirkungen besser verstehen zu lernen. </w:t>
      </w:r>
    </w:p>
    <w:p w:rsidR="00612DFA" w:rsidRPr="00612DFA" w:rsidRDefault="00612DFA" w:rsidP="005755BC">
      <w:pPr>
        <w:spacing w:before="120" w:after="60" w:line="300" w:lineRule="exact"/>
        <w:rPr>
          <w:b/>
          <w:szCs w:val="18"/>
        </w:rPr>
      </w:pPr>
      <w:r w:rsidRPr="00612DFA">
        <w:rPr>
          <w:b/>
          <w:szCs w:val="18"/>
        </w:rPr>
        <w:t xml:space="preserve">Künstlerisch </w:t>
      </w:r>
      <w:proofErr w:type="spellStart"/>
      <w:r w:rsidRPr="00612DFA">
        <w:rPr>
          <w:b/>
          <w:szCs w:val="18"/>
        </w:rPr>
        <w:t>entgrenzt</w:t>
      </w:r>
      <w:proofErr w:type="spellEnd"/>
    </w:p>
    <w:p w:rsidR="00FE412C" w:rsidRDefault="00BF56DE" w:rsidP="00FE412C">
      <w:pPr>
        <w:spacing w:before="120" w:after="60" w:line="300" w:lineRule="exact"/>
        <w:rPr>
          <w:szCs w:val="18"/>
        </w:rPr>
      </w:pPr>
      <w:r>
        <w:rPr>
          <w:szCs w:val="18"/>
        </w:rPr>
        <w:t xml:space="preserve">Die Zukunftsgespräche der FH Campus Wien werden künstlerisch </w:t>
      </w:r>
      <w:r w:rsidR="00612DFA">
        <w:rPr>
          <w:szCs w:val="18"/>
        </w:rPr>
        <w:t xml:space="preserve">von </w:t>
      </w:r>
      <w:r>
        <w:rPr>
          <w:szCs w:val="18"/>
        </w:rPr>
        <w:t xml:space="preserve">Karin </w:t>
      </w:r>
      <w:proofErr w:type="spellStart"/>
      <w:r>
        <w:rPr>
          <w:szCs w:val="18"/>
        </w:rPr>
        <w:t>Mairitsch</w:t>
      </w:r>
      <w:proofErr w:type="spellEnd"/>
      <w:r>
        <w:rPr>
          <w:szCs w:val="18"/>
        </w:rPr>
        <w:t xml:space="preserve"> begleitet. Anlässlich de</w:t>
      </w:r>
      <w:r w:rsidR="00143F80">
        <w:rPr>
          <w:szCs w:val="18"/>
        </w:rPr>
        <w:t>s</w:t>
      </w:r>
      <w:r>
        <w:rPr>
          <w:szCs w:val="18"/>
        </w:rPr>
        <w:t xml:space="preserve"> ersten Zukunftsgesprächs am 24. November </w:t>
      </w:r>
      <w:r w:rsidR="007A2D38">
        <w:rPr>
          <w:szCs w:val="18"/>
        </w:rPr>
        <w:t xml:space="preserve">2016 </w:t>
      </w:r>
      <w:r>
        <w:rPr>
          <w:szCs w:val="18"/>
        </w:rPr>
        <w:t xml:space="preserve">fand die Eröffnung </w:t>
      </w:r>
      <w:r w:rsidR="007A2D38">
        <w:rPr>
          <w:szCs w:val="18"/>
        </w:rPr>
        <w:t>der</w:t>
      </w:r>
      <w:r>
        <w:rPr>
          <w:szCs w:val="18"/>
        </w:rPr>
        <w:t xml:space="preserve"> Ausstellung statt.</w:t>
      </w:r>
      <w:r w:rsidR="00612DFA">
        <w:rPr>
          <w:szCs w:val="18"/>
        </w:rPr>
        <w:t xml:space="preserve"> Unter dem Titel „</w:t>
      </w:r>
      <w:proofErr w:type="spellStart"/>
      <w:r w:rsidR="00612DFA">
        <w:rPr>
          <w:szCs w:val="18"/>
        </w:rPr>
        <w:t>Entgrenzt</w:t>
      </w:r>
      <w:proofErr w:type="spellEnd"/>
      <w:r w:rsidR="00612DFA">
        <w:rPr>
          <w:szCs w:val="18"/>
        </w:rPr>
        <w:t xml:space="preserve">“ werden 70 Werke der Künstlerin gezeigt, die </w:t>
      </w:r>
      <w:r w:rsidR="00FE412C">
        <w:rPr>
          <w:szCs w:val="18"/>
        </w:rPr>
        <w:lastRenderedPageBreak/>
        <w:t>inhaltlich die ersten drei Themenschwerpunkte der Zukunftsgespräche der FH Campus Wien aufgreifen:</w:t>
      </w:r>
      <w:r w:rsidR="00FE412C" w:rsidRPr="00FE412C">
        <w:rPr>
          <w:szCs w:val="18"/>
        </w:rPr>
        <w:t xml:space="preserve"> </w:t>
      </w:r>
    </w:p>
    <w:p w:rsidR="00FE412C" w:rsidRPr="00FE412C" w:rsidRDefault="00FE412C" w:rsidP="00FE412C">
      <w:pPr>
        <w:pStyle w:val="FormatvorlagePAAufzhlung"/>
        <w:spacing w:line="260" w:lineRule="exact"/>
        <w:rPr>
          <w:szCs w:val="18"/>
        </w:rPr>
      </w:pPr>
      <w:r w:rsidRPr="00FE412C">
        <w:rPr>
          <w:noProof/>
          <w:szCs w:val="18"/>
          <w:lang w:eastAsia="de-AT"/>
        </w:rPr>
        <w:t xml:space="preserve">&gt; </w:t>
      </w:r>
      <w:r w:rsidRPr="00FE412C">
        <w:rPr>
          <w:szCs w:val="18"/>
        </w:rPr>
        <w:t>magisch. Unbehagen im Wohlstand</w:t>
      </w:r>
    </w:p>
    <w:p w:rsidR="00FE412C" w:rsidRPr="00FE412C" w:rsidRDefault="00FE412C" w:rsidP="00FE412C">
      <w:pPr>
        <w:pStyle w:val="FormatvorlagePAAufzhlung"/>
        <w:spacing w:line="260" w:lineRule="exact"/>
        <w:rPr>
          <w:szCs w:val="18"/>
        </w:rPr>
      </w:pPr>
      <w:r w:rsidRPr="00FE412C">
        <w:rPr>
          <w:noProof/>
          <w:szCs w:val="18"/>
          <w:lang w:eastAsia="de-AT"/>
        </w:rPr>
        <w:t xml:space="preserve">&gt; </w:t>
      </w:r>
      <w:r w:rsidRPr="00FE412C">
        <w:rPr>
          <w:szCs w:val="18"/>
        </w:rPr>
        <w:t>handzahm.</w:t>
      </w:r>
      <w:r>
        <w:rPr>
          <w:szCs w:val="18"/>
        </w:rPr>
        <w:t xml:space="preserve"> Smart Objects</w:t>
      </w:r>
      <w:r w:rsidRPr="00FE412C">
        <w:rPr>
          <w:rFonts w:cstheme="majorHAnsi"/>
          <w:szCs w:val="18"/>
        </w:rPr>
        <w:t xml:space="preserve"> </w:t>
      </w:r>
    </w:p>
    <w:p w:rsidR="00FE412C" w:rsidRPr="00FE412C" w:rsidRDefault="00FE412C" w:rsidP="00FE412C">
      <w:pPr>
        <w:pStyle w:val="FormatvorlagePAAufzhlung"/>
        <w:spacing w:line="260" w:lineRule="exact"/>
        <w:rPr>
          <w:szCs w:val="18"/>
        </w:rPr>
      </w:pPr>
      <w:r w:rsidRPr="00FE412C">
        <w:rPr>
          <w:noProof/>
          <w:szCs w:val="18"/>
          <w:lang w:eastAsia="de-AT"/>
        </w:rPr>
        <w:t xml:space="preserve">&gt; </w:t>
      </w:r>
      <w:r>
        <w:rPr>
          <w:szCs w:val="18"/>
        </w:rPr>
        <w:t>vergessen. Enteignung der Vergangenheit Gegenwart Zukunft</w:t>
      </w:r>
      <w:r w:rsidRPr="00FE412C">
        <w:rPr>
          <w:rFonts w:cstheme="majorHAnsi"/>
          <w:szCs w:val="18"/>
        </w:rPr>
        <w:t xml:space="preserve"> </w:t>
      </w:r>
    </w:p>
    <w:p w:rsidR="00FE412C" w:rsidRDefault="00B74158" w:rsidP="005755BC">
      <w:pPr>
        <w:spacing w:before="120" w:after="60" w:line="300" w:lineRule="exact"/>
        <w:rPr>
          <w:szCs w:val="18"/>
        </w:rPr>
      </w:pPr>
      <w:hyperlink r:id="rId7" w:history="1">
        <w:r w:rsidR="00FE412C" w:rsidRPr="00F8735E">
          <w:rPr>
            <w:rStyle w:val="Hyperlink"/>
            <w:szCs w:val="18"/>
          </w:rPr>
          <w:t>https://www.fh-campuswien.ac.at/die-fh/kaleidoskop/ausstellung-karin-mairitsch-entgrenzt.html</w:t>
        </w:r>
      </w:hyperlink>
      <w:r w:rsidR="00FE412C">
        <w:rPr>
          <w:szCs w:val="18"/>
        </w:rPr>
        <w:t xml:space="preserve"> </w:t>
      </w:r>
    </w:p>
    <w:p w:rsidR="00B74158" w:rsidRDefault="00B74158" w:rsidP="00B74158">
      <w:pPr>
        <w:rPr>
          <w:sz w:val="20"/>
        </w:rPr>
      </w:pPr>
      <w:r>
        <w:rPr>
          <w:szCs w:val="18"/>
        </w:rPr>
        <w:t>Fotos der Veranstaltung (©</w:t>
      </w:r>
      <w:proofErr w:type="spellStart"/>
      <w:r>
        <w:rPr>
          <w:szCs w:val="18"/>
        </w:rPr>
        <w:t>FHCampus</w:t>
      </w:r>
      <w:proofErr w:type="spellEnd"/>
      <w:r>
        <w:rPr>
          <w:szCs w:val="18"/>
        </w:rPr>
        <w:t xml:space="preserve"> Wien): </w:t>
      </w:r>
      <w:hyperlink r:id="rId8" w:history="1">
        <w:r>
          <w:rPr>
            <w:rStyle w:val="Hyperlink"/>
            <w:sz w:val="20"/>
          </w:rPr>
          <w:t>https://flic.kr/s/aHskPyGHCS</w:t>
        </w:r>
      </w:hyperlink>
    </w:p>
    <w:p w:rsidR="00DA1E86" w:rsidRPr="00DA1E86" w:rsidRDefault="0096193D" w:rsidP="00DA1E86">
      <w:pPr>
        <w:spacing w:before="120" w:after="60" w:line="300" w:lineRule="exact"/>
        <w:rPr>
          <w:rFonts w:cstheme="majorHAnsi"/>
          <w:b/>
          <w:color w:val="000000"/>
          <w:szCs w:val="18"/>
        </w:rPr>
      </w:pPr>
      <w:r>
        <w:rPr>
          <w:rFonts w:cstheme="majorHAnsi"/>
          <w:b/>
          <w:color w:val="000000"/>
          <w:szCs w:val="18"/>
        </w:rPr>
        <w:t>Zukunftsgespräche an der FH Campus Wien</w:t>
      </w:r>
      <w:bookmarkStart w:id="0" w:name="_GoBack"/>
      <w:bookmarkEnd w:id="0"/>
    </w:p>
    <w:p w:rsidR="00D26170" w:rsidRDefault="00FE412C" w:rsidP="00C12A30">
      <w:pPr>
        <w:spacing w:before="120" w:after="60"/>
        <w:rPr>
          <w:rFonts w:cstheme="majorHAnsi"/>
          <w:color w:val="000000"/>
          <w:szCs w:val="18"/>
        </w:rPr>
      </w:pPr>
      <w:r>
        <w:rPr>
          <w:rFonts w:cstheme="majorHAnsi"/>
          <w:color w:val="000000"/>
          <w:szCs w:val="18"/>
        </w:rPr>
        <w:t xml:space="preserve">Die Mission der FH Campus Wien ist es, Zukunft mit Bildung zu gestalten. Die Veranstaltungsreihe „Zukunftsgespräche“ der FH Campus Wien greift diesen Anspruch unmittelbar auf. </w:t>
      </w:r>
      <w:r w:rsidR="00D26170">
        <w:rPr>
          <w:rFonts w:cstheme="majorHAnsi"/>
          <w:color w:val="000000"/>
          <w:szCs w:val="18"/>
        </w:rPr>
        <w:t xml:space="preserve">Namhafte Gäste aus dem In- und Ausland diskutieren mit den </w:t>
      </w:r>
      <w:proofErr w:type="spellStart"/>
      <w:r w:rsidR="00D26170">
        <w:rPr>
          <w:rFonts w:cstheme="majorHAnsi"/>
          <w:color w:val="000000"/>
          <w:szCs w:val="18"/>
        </w:rPr>
        <w:t>ExpertInnen</w:t>
      </w:r>
      <w:proofErr w:type="spellEnd"/>
      <w:r w:rsidR="00D26170">
        <w:rPr>
          <w:rFonts w:cstheme="majorHAnsi"/>
          <w:color w:val="000000"/>
          <w:szCs w:val="18"/>
        </w:rPr>
        <w:t xml:space="preserve"> der FH über die aktuellen Herausforderungen der Menschheit und die Grenzen, an die man bei deren Lösung bisweilen stößt. Die Zukunftsgespräche suchen nach Ansätzen für die Zukunft und bieten Raum für öffentlichen Diskurs. Thema der Auftaktveranstaltung am 24. November 2016 waren „Die Grenzen der Wohlstandsgesellschaft“. </w:t>
      </w:r>
    </w:p>
    <w:p w:rsidR="00DA1E86" w:rsidRDefault="00A9090C" w:rsidP="00C12A30">
      <w:pPr>
        <w:spacing w:before="120" w:after="60"/>
        <w:rPr>
          <w:rFonts w:cstheme="majorHAnsi"/>
          <w:color w:val="000000"/>
          <w:szCs w:val="18"/>
        </w:rPr>
      </w:pPr>
      <w:r>
        <w:rPr>
          <w:rFonts w:cstheme="majorHAnsi"/>
          <w:color w:val="000000"/>
          <w:szCs w:val="18"/>
        </w:rPr>
        <w:t>Die</w:t>
      </w:r>
      <w:r w:rsidR="00D26170">
        <w:rPr>
          <w:rFonts w:cstheme="majorHAnsi"/>
          <w:color w:val="000000"/>
          <w:szCs w:val="18"/>
        </w:rPr>
        <w:t xml:space="preserve"> Zukunftsgespräche </w:t>
      </w:r>
      <w:r>
        <w:rPr>
          <w:rFonts w:cstheme="majorHAnsi"/>
          <w:color w:val="000000"/>
          <w:szCs w:val="18"/>
        </w:rPr>
        <w:t>finden alljährlich im Frühjahr und im Herbst statt. Die nächste Veranstaltung ist im Mai 2017 geplant und wird sich den Grenzen der Lebensqualität widmen.</w:t>
      </w:r>
    </w:p>
    <w:p w:rsidR="00C0694D" w:rsidRPr="00DA1E86" w:rsidRDefault="00C0694D" w:rsidP="00C0694D">
      <w:pPr>
        <w:spacing w:before="120" w:after="60" w:line="300" w:lineRule="exact"/>
        <w:rPr>
          <w:rFonts w:cstheme="majorHAnsi"/>
          <w:b/>
          <w:color w:val="000000"/>
          <w:szCs w:val="18"/>
        </w:rPr>
      </w:pPr>
      <w:r w:rsidRPr="00DA1E86">
        <w:rPr>
          <w:rFonts w:cstheme="majorHAnsi"/>
          <w:b/>
          <w:color w:val="000000"/>
          <w:szCs w:val="18"/>
        </w:rPr>
        <w:t>FH Campus Wien</w:t>
      </w:r>
    </w:p>
    <w:p w:rsidR="00DA1E86" w:rsidRDefault="00DA1E86" w:rsidP="008C4C0B">
      <w:pPr>
        <w:spacing w:before="120" w:after="60"/>
        <w:rPr>
          <w:rStyle w:val="Hyperlink"/>
          <w:szCs w:val="18"/>
          <w:lang w:val="de-DE"/>
        </w:rPr>
      </w:pPr>
      <w:r w:rsidRPr="00DA1E86">
        <w:rPr>
          <w:szCs w:val="18"/>
          <w:lang w:val="de-DE"/>
        </w:rPr>
        <w:t xml:space="preserve">Mit rund 5.800 Studierenden ist die FH Campus Wien die größte Fachhochschule Österreichs. In den Departments Applied Life </w:t>
      </w:r>
      <w:proofErr w:type="spellStart"/>
      <w:r w:rsidRPr="00DA1E86">
        <w:rPr>
          <w:szCs w:val="18"/>
          <w:lang w:val="de-DE"/>
        </w:rPr>
        <w:t>Sciences</w:t>
      </w:r>
      <w:proofErr w:type="spellEnd"/>
      <w:r w:rsidRPr="00DA1E86">
        <w:rPr>
          <w:szCs w:val="18"/>
          <w:lang w:val="de-DE"/>
        </w:rPr>
        <w:t xml:space="preserve">, Bauen und Gestalten, Gesundheitswissenschaften, Pflegewissenschaft, Public </w:t>
      </w:r>
      <w:proofErr w:type="spellStart"/>
      <w:r w:rsidRPr="00DA1E86">
        <w:rPr>
          <w:szCs w:val="18"/>
          <w:lang w:val="de-DE"/>
        </w:rPr>
        <w:t>Sector</w:t>
      </w:r>
      <w:proofErr w:type="spellEnd"/>
      <w:r w:rsidRPr="00DA1E86">
        <w:rPr>
          <w:szCs w:val="18"/>
          <w:lang w:val="de-DE"/>
        </w:rPr>
        <w:t xml:space="preserve">, Soziales und Technik steht ein Angebot von 59 Bachelor- und Masterstudiengängen sowie Masterlehrgängen in berufsbegleitender und Vollzeit-Form zur Auswahl: </w:t>
      </w:r>
      <w:hyperlink r:id="rId9" w:history="1">
        <w:r w:rsidRPr="00DA1E86">
          <w:rPr>
            <w:rStyle w:val="Hyperlink"/>
            <w:szCs w:val="18"/>
            <w:lang w:val="de-DE"/>
          </w:rPr>
          <w:t>www.fh-campuswien.ac.at/facts</w:t>
        </w:r>
      </w:hyperlink>
    </w:p>
    <w:p w:rsidR="006D1A99" w:rsidRPr="00DA1E86" w:rsidRDefault="00C12A30" w:rsidP="00C0694D">
      <w:pPr>
        <w:pStyle w:val="PA7HeadlineBoilerplate"/>
        <w:spacing w:before="240" w:after="60"/>
        <w:rPr>
          <w:noProof/>
          <w:szCs w:val="18"/>
          <w:lang w:eastAsia="de-AT"/>
        </w:rPr>
      </w:pPr>
      <w:r>
        <w:rPr>
          <w:noProof/>
          <w:szCs w:val="18"/>
          <w:lang w:eastAsia="de-AT"/>
        </w:rPr>
        <w:t>Rückfragehinweis</w:t>
      </w:r>
    </w:p>
    <w:p w:rsidR="001D2E52" w:rsidRPr="00DA1E86" w:rsidRDefault="001D2E52" w:rsidP="008C4C0B">
      <w:pPr>
        <w:pStyle w:val="PA8Boilerplate"/>
        <w:spacing w:after="0"/>
        <w:rPr>
          <w:noProof/>
          <w:szCs w:val="18"/>
          <w:lang w:eastAsia="de-AT"/>
        </w:rPr>
      </w:pPr>
      <w:r w:rsidRPr="00DA1E86">
        <w:rPr>
          <w:noProof/>
          <w:szCs w:val="18"/>
          <w:lang w:eastAsia="de-AT"/>
        </w:rPr>
        <w:t>Mag.</w:t>
      </w:r>
      <w:r w:rsidRPr="00DA1E86">
        <w:rPr>
          <w:noProof/>
          <w:szCs w:val="18"/>
          <w:vertAlign w:val="superscript"/>
          <w:lang w:eastAsia="de-AT"/>
        </w:rPr>
        <w:t>a</w:t>
      </w:r>
      <w:r w:rsidRPr="00DA1E86">
        <w:rPr>
          <w:noProof/>
          <w:szCs w:val="18"/>
          <w:lang w:eastAsia="de-AT"/>
        </w:rPr>
        <w:t xml:space="preserve"> Petra Undesser</w:t>
      </w:r>
    </w:p>
    <w:p w:rsidR="001D2E52" w:rsidRPr="00DA1E86" w:rsidRDefault="001D2E52" w:rsidP="008C4C0B">
      <w:pPr>
        <w:pStyle w:val="PA8Boilerplate"/>
        <w:spacing w:after="0"/>
        <w:rPr>
          <w:noProof/>
          <w:szCs w:val="18"/>
          <w:lang w:eastAsia="de-AT"/>
        </w:rPr>
      </w:pPr>
      <w:r w:rsidRPr="00DA1E86">
        <w:rPr>
          <w:noProof/>
          <w:szCs w:val="18"/>
          <w:lang w:eastAsia="de-AT"/>
        </w:rPr>
        <w:t>FH Campus Wien</w:t>
      </w:r>
    </w:p>
    <w:p w:rsidR="001D2E52" w:rsidRPr="00DA1E86" w:rsidRDefault="001D2E52" w:rsidP="008C4C0B">
      <w:pPr>
        <w:pStyle w:val="PA8Boilerplate"/>
        <w:spacing w:after="0"/>
        <w:rPr>
          <w:noProof/>
          <w:szCs w:val="18"/>
          <w:lang w:eastAsia="de-AT"/>
        </w:rPr>
      </w:pPr>
      <w:r w:rsidRPr="00DA1E86">
        <w:rPr>
          <w:noProof/>
          <w:szCs w:val="18"/>
          <w:lang w:eastAsia="de-AT"/>
        </w:rPr>
        <w:t>Unternehmenskommunikation</w:t>
      </w:r>
    </w:p>
    <w:p w:rsidR="001D2E52" w:rsidRPr="00DA1E86" w:rsidRDefault="001D2E52" w:rsidP="008C4C0B">
      <w:pPr>
        <w:pStyle w:val="PA8Boilerplate"/>
        <w:spacing w:after="0"/>
        <w:rPr>
          <w:noProof/>
          <w:szCs w:val="18"/>
          <w:lang w:eastAsia="de-AT"/>
        </w:rPr>
      </w:pPr>
      <w:r w:rsidRPr="00DA1E86">
        <w:rPr>
          <w:noProof/>
          <w:szCs w:val="18"/>
          <w:lang w:eastAsia="de-AT"/>
        </w:rPr>
        <w:t>Favoritenstraße 226, 1100 Wien</w:t>
      </w:r>
    </w:p>
    <w:p w:rsidR="001D2E52" w:rsidRPr="00DA1E86" w:rsidRDefault="001D2E52" w:rsidP="008C4C0B">
      <w:pPr>
        <w:pStyle w:val="PA8Boilerplate"/>
        <w:spacing w:after="0"/>
        <w:rPr>
          <w:noProof/>
          <w:szCs w:val="18"/>
          <w:lang w:eastAsia="de-AT"/>
        </w:rPr>
      </w:pPr>
      <w:r w:rsidRPr="00DA1E86">
        <w:rPr>
          <w:noProof/>
          <w:szCs w:val="18"/>
          <w:lang w:eastAsia="de-AT"/>
        </w:rPr>
        <w:t>T: +43 1 606 68 77-6404</w:t>
      </w:r>
    </w:p>
    <w:p w:rsidR="001D2E52" w:rsidRPr="00DA1E86" w:rsidRDefault="00B74158" w:rsidP="008C4C0B">
      <w:pPr>
        <w:pStyle w:val="PA8Boilerplate"/>
        <w:spacing w:after="0"/>
        <w:rPr>
          <w:noProof/>
          <w:szCs w:val="18"/>
          <w:lang w:eastAsia="de-AT"/>
        </w:rPr>
      </w:pPr>
      <w:hyperlink r:id="rId10" w:history="1">
        <w:r w:rsidR="008258AF" w:rsidRPr="00DA1E86">
          <w:rPr>
            <w:rStyle w:val="Hyperlink"/>
            <w:noProof/>
            <w:szCs w:val="18"/>
            <w:lang w:eastAsia="de-AT"/>
          </w:rPr>
          <w:t>petra.undesser@fh-campuswien.ac.at</w:t>
        </w:r>
      </w:hyperlink>
    </w:p>
    <w:p w:rsidR="001D2E52" w:rsidRPr="00DA1E86" w:rsidRDefault="00B74158" w:rsidP="008C4C0B">
      <w:pPr>
        <w:pStyle w:val="PA8Boilerplate"/>
        <w:spacing w:after="0"/>
        <w:rPr>
          <w:noProof/>
          <w:szCs w:val="18"/>
          <w:lang w:eastAsia="de-AT"/>
        </w:rPr>
      </w:pPr>
      <w:hyperlink r:id="rId11" w:history="1">
        <w:r w:rsidR="008258AF" w:rsidRPr="00DA1E86">
          <w:rPr>
            <w:rStyle w:val="Hyperlink"/>
            <w:noProof/>
            <w:szCs w:val="18"/>
            <w:lang w:eastAsia="de-AT"/>
          </w:rPr>
          <w:t>www.fh-campuswien.ac.at</w:t>
        </w:r>
      </w:hyperlink>
    </w:p>
    <w:sectPr w:rsidR="001D2E52" w:rsidRPr="00DA1E86" w:rsidSect="001654FE">
      <w:headerReference w:type="default" r:id="rId12"/>
      <w:footerReference w:type="default" r:id="rId13"/>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66E" w:rsidRDefault="008D766E">
      <w:r>
        <w:separator/>
      </w:r>
    </w:p>
  </w:endnote>
  <w:endnote w:type="continuationSeparator" w:id="0">
    <w:p w:rsidR="008D766E" w:rsidRDefault="008D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66E" w:rsidRDefault="008D766E">
      <w:r>
        <w:separator/>
      </w:r>
    </w:p>
  </w:footnote>
  <w:footnote w:type="continuationSeparator" w:id="0">
    <w:p w:rsidR="008D766E" w:rsidRDefault="008D7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AF06A7" w:rsidP="00472E2D">
    <w:pPr>
      <w:pStyle w:val="Kopfzeile"/>
    </w:pPr>
    <w:r>
      <w:rPr>
        <w:noProof/>
        <w:lang w:val="de-DE"/>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B2F27"/>
    <w:multiLevelType w:val="hybridMultilevel"/>
    <w:tmpl w:val="5FC81214"/>
    <w:lvl w:ilvl="0" w:tplc="F4E81972">
      <w:start w:val="1"/>
      <w:numFmt w:val="bullet"/>
      <w:lvlText w:val=""/>
      <w:lvlJc w:val="left"/>
      <w:pPr>
        <w:ind w:left="720" w:hanging="360"/>
      </w:pPr>
      <w:rPr>
        <w:rFonts w:ascii="Wingdings" w:hAnsi="Wingdings" w:hint="default"/>
        <w:color w:val="88702C"/>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7153BB"/>
    <w:multiLevelType w:val="hybridMultilevel"/>
    <w:tmpl w:val="E6E2EB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3FF2662"/>
    <w:multiLevelType w:val="hybridMultilevel"/>
    <w:tmpl w:val="6F6880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84"/>
    <w:rsid w:val="000001EE"/>
    <w:rsid w:val="000024BC"/>
    <w:rsid w:val="000063ED"/>
    <w:rsid w:val="0001044B"/>
    <w:rsid w:val="00013660"/>
    <w:rsid w:val="00013CF8"/>
    <w:rsid w:val="000300EA"/>
    <w:rsid w:val="00062231"/>
    <w:rsid w:val="00064C1E"/>
    <w:rsid w:val="0006619D"/>
    <w:rsid w:val="00080BF6"/>
    <w:rsid w:val="000843C5"/>
    <w:rsid w:val="000850BA"/>
    <w:rsid w:val="00095013"/>
    <w:rsid w:val="000960F8"/>
    <w:rsid w:val="000A0732"/>
    <w:rsid w:val="000B6636"/>
    <w:rsid w:val="000C24A2"/>
    <w:rsid w:val="000D2463"/>
    <w:rsid w:val="000E5AC5"/>
    <w:rsid w:val="000F05F1"/>
    <w:rsid w:val="00125E8C"/>
    <w:rsid w:val="00130457"/>
    <w:rsid w:val="00141E9F"/>
    <w:rsid w:val="00143F80"/>
    <w:rsid w:val="00161C2B"/>
    <w:rsid w:val="00163062"/>
    <w:rsid w:val="001654FE"/>
    <w:rsid w:val="0017004A"/>
    <w:rsid w:val="00171EB2"/>
    <w:rsid w:val="00192570"/>
    <w:rsid w:val="00194EBC"/>
    <w:rsid w:val="001A1ED1"/>
    <w:rsid w:val="001A3795"/>
    <w:rsid w:val="001A76DF"/>
    <w:rsid w:val="001B0083"/>
    <w:rsid w:val="001B0271"/>
    <w:rsid w:val="001C007A"/>
    <w:rsid w:val="001D2E52"/>
    <w:rsid w:val="001E0647"/>
    <w:rsid w:val="001E3EDD"/>
    <w:rsid w:val="001F4265"/>
    <w:rsid w:val="00200E74"/>
    <w:rsid w:val="0020282C"/>
    <w:rsid w:val="00203AC1"/>
    <w:rsid w:val="002110E4"/>
    <w:rsid w:val="00214B0A"/>
    <w:rsid w:val="00231F33"/>
    <w:rsid w:val="0024524E"/>
    <w:rsid w:val="00246CD9"/>
    <w:rsid w:val="0026087D"/>
    <w:rsid w:val="00266184"/>
    <w:rsid w:val="00274542"/>
    <w:rsid w:val="00277982"/>
    <w:rsid w:val="00290A90"/>
    <w:rsid w:val="002961C5"/>
    <w:rsid w:val="002A28D7"/>
    <w:rsid w:val="002A5CD7"/>
    <w:rsid w:val="002A757B"/>
    <w:rsid w:val="002B2ECE"/>
    <w:rsid w:val="002C6C65"/>
    <w:rsid w:val="002C7523"/>
    <w:rsid w:val="002E4CB1"/>
    <w:rsid w:val="002F0095"/>
    <w:rsid w:val="002F7FE3"/>
    <w:rsid w:val="00302583"/>
    <w:rsid w:val="0030415F"/>
    <w:rsid w:val="00305D4D"/>
    <w:rsid w:val="003112B5"/>
    <w:rsid w:val="003121E2"/>
    <w:rsid w:val="00312AB2"/>
    <w:rsid w:val="00315072"/>
    <w:rsid w:val="00315D67"/>
    <w:rsid w:val="00320803"/>
    <w:rsid w:val="00322547"/>
    <w:rsid w:val="003311B1"/>
    <w:rsid w:val="00340C34"/>
    <w:rsid w:val="003422F5"/>
    <w:rsid w:val="00352E97"/>
    <w:rsid w:val="0035746C"/>
    <w:rsid w:val="00370FE3"/>
    <w:rsid w:val="00371529"/>
    <w:rsid w:val="003715BB"/>
    <w:rsid w:val="003725C6"/>
    <w:rsid w:val="00377897"/>
    <w:rsid w:val="00390C4F"/>
    <w:rsid w:val="00390EDF"/>
    <w:rsid w:val="003925AF"/>
    <w:rsid w:val="003936F4"/>
    <w:rsid w:val="003A2BA0"/>
    <w:rsid w:val="003A2E49"/>
    <w:rsid w:val="003A64CC"/>
    <w:rsid w:val="003B5712"/>
    <w:rsid w:val="003C11BE"/>
    <w:rsid w:val="003D0740"/>
    <w:rsid w:val="003E6351"/>
    <w:rsid w:val="003F33D1"/>
    <w:rsid w:val="0040076A"/>
    <w:rsid w:val="0041029E"/>
    <w:rsid w:val="004162AF"/>
    <w:rsid w:val="00416832"/>
    <w:rsid w:val="00423B33"/>
    <w:rsid w:val="00425AA7"/>
    <w:rsid w:val="00426FFB"/>
    <w:rsid w:val="00430A0D"/>
    <w:rsid w:val="004408FB"/>
    <w:rsid w:val="00446658"/>
    <w:rsid w:val="0045690B"/>
    <w:rsid w:val="00462537"/>
    <w:rsid w:val="00471DE5"/>
    <w:rsid w:val="00472E2D"/>
    <w:rsid w:val="004737EC"/>
    <w:rsid w:val="00483FBD"/>
    <w:rsid w:val="00494498"/>
    <w:rsid w:val="004A420E"/>
    <w:rsid w:val="004A7415"/>
    <w:rsid w:val="004B1C11"/>
    <w:rsid w:val="004B441E"/>
    <w:rsid w:val="004B6F77"/>
    <w:rsid w:val="004C5A76"/>
    <w:rsid w:val="004D7936"/>
    <w:rsid w:val="004E08ED"/>
    <w:rsid w:val="004F1995"/>
    <w:rsid w:val="004F1E5B"/>
    <w:rsid w:val="005028DA"/>
    <w:rsid w:val="00503D3F"/>
    <w:rsid w:val="00507DC0"/>
    <w:rsid w:val="00511C0C"/>
    <w:rsid w:val="0051457A"/>
    <w:rsid w:val="0051638B"/>
    <w:rsid w:val="0051655E"/>
    <w:rsid w:val="00520D20"/>
    <w:rsid w:val="00534ED7"/>
    <w:rsid w:val="00543ED6"/>
    <w:rsid w:val="00551673"/>
    <w:rsid w:val="0056662E"/>
    <w:rsid w:val="00575598"/>
    <w:rsid w:val="005755BC"/>
    <w:rsid w:val="00575807"/>
    <w:rsid w:val="00576D39"/>
    <w:rsid w:val="00580986"/>
    <w:rsid w:val="00587C22"/>
    <w:rsid w:val="005B322B"/>
    <w:rsid w:val="005D57E2"/>
    <w:rsid w:val="005E43C3"/>
    <w:rsid w:val="00612DF4"/>
    <w:rsid w:val="00612DFA"/>
    <w:rsid w:val="00622D7C"/>
    <w:rsid w:val="00667C06"/>
    <w:rsid w:val="00671B12"/>
    <w:rsid w:val="00672397"/>
    <w:rsid w:val="006845BB"/>
    <w:rsid w:val="006954F3"/>
    <w:rsid w:val="006A4A46"/>
    <w:rsid w:val="006D1A99"/>
    <w:rsid w:val="006D50AF"/>
    <w:rsid w:val="006D6412"/>
    <w:rsid w:val="006F0783"/>
    <w:rsid w:val="006F4415"/>
    <w:rsid w:val="00701D09"/>
    <w:rsid w:val="00706E92"/>
    <w:rsid w:val="00707A3F"/>
    <w:rsid w:val="00711643"/>
    <w:rsid w:val="00714A3F"/>
    <w:rsid w:val="00717911"/>
    <w:rsid w:val="007275E7"/>
    <w:rsid w:val="00733C10"/>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2D38"/>
    <w:rsid w:val="007A5F6B"/>
    <w:rsid w:val="007B0C48"/>
    <w:rsid w:val="007B5F5E"/>
    <w:rsid w:val="007B6E21"/>
    <w:rsid w:val="007C108A"/>
    <w:rsid w:val="007C12F1"/>
    <w:rsid w:val="007C344C"/>
    <w:rsid w:val="007E6EAE"/>
    <w:rsid w:val="008215E1"/>
    <w:rsid w:val="00822368"/>
    <w:rsid w:val="008258AF"/>
    <w:rsid w:val="00831632"/>
    <w:rsid w:val="00832AF3"/>
    <w:rsid w:val="00834842"/>
    <w:rsid w:val="00837C5D"/>
    <w:rsid w:val="00847C2A"/>
    <w:rsid w:val="00856A08"/>
    <w:rsid w:val="00872EB2"/>
    <w:rsid w:val="008743ED"/>
    <w:rsid w:val="00877497"/>
    <w:rsid w:val="00881719"/>
    <w:rsid w:val="008868E4"/>
    <w:rsid w:val="008901D7"/>
    <w:rsid w:val="00894DB0"/>
    <w:rsid w:val="008B2F99"/>
    <w:rsid w:val="008B2FED"/>
    <w:rsid w:val="008B3989"/>
    <w:rsid w:val="008C2CB1"/>
    <w:rsid w:val="008C4C0B"/>
    <w:rsid w:val="008C6037"/>
    <w:rsid w:val="008D12E2"/>
    <w:rsid w:val="008D4D5C"/>
    <w:rsid w:val="008D6AFC"/>
    <w:rsid w:val="008D766E"/>
    <w:rsid w:val="008E5002"/>
    <w:rsid w:val="008F6115"/>
    <w:rsid w:val="00902451"/>
    <w:rsid w:val="00902F88"/>
    <w:rsid w:val="00903699"/>
    <w:rsid w:val="00906940"/>
    <w:rsid w:val="00916E2C"/>
    <w:rsid w:val="00922B0E"/>
    <w:rsid w:val="00947C14"/>
    <w:rsid w:val="0095284C"/>
    <w:rsid w:val="00954D45"/>
    <w:rsid w:val="0095718D"/>
    <w:rsid w:val="0096193D"/>
    <w:rsid w:val="00964E4E"/>
    <w:rsid w:val="009713B0"/>
    <w:rsid w:val="00975535"/>
    <w:rsid w:val="009A24C2"/>
    <w:rsid w:val="009A35A5"/>
    <w:rsid w:val="009A6D0C"/>
    <w:rsid w:val="009B468A"/>
    <w:rsid w:val="009D0BA0"/>
    <w:rsid w:val="009D3084"/>
    <w:rsid w:val="009E5D71"/>
    <w:rsid w:val="009F0931"/>
    <w:rsid w:val="009F7560"/>
    <w:rsid w:val="00A019BE"/>
    <w:rsid w:val="00A12526"/>
    <w:rsid w:val="00A1508A"/>
    <w:rsid w:val="00A1788B"/>
    <w:rsid w:val="00A220AE"/>
    <w:rsid w:val="00A30AB2"/>
    <w:rsid w:val="00A312F3"/>
    <w:rsid w:val="00A34EE5"/>
    <w:rsid w:val="00A43252"/>
    <w:rsid w:val="00A43497"/>
    <w:rsid w:val="00A535C3"/>
    <w:rsid w:val="00A641C4"/>
    <w:rsid w:val="00A64457"/>
    <w:rsid w:val="00A65375"/>
    <w:rsid w:val="00A71C5C"/>
    <w:rsid w:val="00A7514E"/>
    <w:rsid w:val="00A75F48"/>
    <w:rsid w:val="00A7782C"/>
    <w:rsid w:val="00A80F96"/>
    <w:rsid w:val="00A9090C"/>
    <w:rsid w:val="00A9284E"/>
    <w:rsid w:val="00AA5F46"/>
    <w:rsid w:val="00AB3CB1"/>
    <w:rsid w:val="00AC5946"/>
    <w:rsid w:val="00AC7DBD"/>
    <w:rsid w:val="00AD5109"/>
    <w:rsid w:val="00AE3106"/>
    <w:rsid w:val="00AF04E3"/>
    <w:rsid w:val="00AF06A7"/>
    <w:rsid w:val="00AF5B4C"/>
    <w:rsid w:val="00B0045B"/>
    <w:rsid w:val="00B0377D"/>
    <w:rsid w:val="00B1339B"/>
    <w:rsid w:val="00B15117"/>
    <w:rsid w:val="00B33863"/>
    <w:rsid w:val="00B34A8E"/>
    <w:rsid w:val="00B34BC2"/>
    <w:rsid w:val="00B359D7"/>
    <w:rsid w:val="00B51279"/>
    <w:rsid w:val="00B517BF"/>
    <w:rsid w:val="00B5293D"/>
    <w:rsid w:val="00B54166"/>
    <w:rsid w:val="00B55097"/>
    <w:rsid w:val="00B607B2"/>
    <w:rsid w:val="00B63C3A"/>
    <w:rsid w:val="00B67BCF"/>
    <w:rsid w:val="00B74158"/>
    <w:rsid w:val="00B74BED"/>
    <w:rsid w:val="00B76397"/>
    <w:rsid w:val="00B82C19"/>
    <w:rsid w:val="00B852DC"/>
    <w:rsid w:val="00B855AC"/>
    <w:rsid w:val="00B85A15"/>
    <w:rsid w:val="00B87F90"/>
    <w:rsid w:val="00B9552F"/>
    <w:rsid w:val="00BA285F"/>
    <w:rsid w:val="00BA2F64"/>
    <w:rsid w:val="00BB3E1A"/>
    <w:rsid w:val="00BC0BB8"/>
    <w:rsid w:val="00BD51B4"/>
    <w:rsid w:val="00BE0D56"/>
    <w:rsid w:val="00BE41A7"/>
    <w:rsid w:val="00BF3BB5"/>
    <w:rsid w:val="00BF56DE"/>
    <w:rsid w:val="00BF6EDB"/>
    <w:rsid w:val="00BF73F5"/>
    <w:rsid w:val="00C00F42"/>
    <w:rsid w:val="00C0694D"/>
    <w:rsid w:val="00C077EB"/>
    <w:rsid w:val="00C11B26"/>
    <w:rsid w:val="00C11CA1"/>
    <w:rsid w:val="00C12A30"/>
    <w:rsid w:val="00C12FEB"/>
    <w:rsid w:val="00C13CDE"/>
    <w:rsid w:val="00C14085"/>
    <w:rsid w:val="00C14A5A"/>
    <w:rsid w:val="00C15226"/>
    <w:rsid w:val="00C170C4"/>
    <w:rsid w:val="00C34CCA"/>
    <w:rsid w:val="00C37E44"/>
    <w:rsid w:val="00C44D50"/>
    <w:rsid w:val="00C62AB2"/>
    <w:rsid w:val="00C651F8"/>
    <w:rsid w:val="00C775FC"/>
    <w:rsid w:val="00C83139"/>
    <w:rsid w:val="00C908CC"/>
    <w:rsid w:val="00C91769"/>
    <w:rsid w:val="00CA0462"/>
    <w:rsid w:val="00CA0AB9"/>
    <w:rsid w:val="00CB7DAE"/>
    <w:rsid w:val="00CC07FC"/>
    <w:rsid w:val="00CE0B73"/>
    <w:rsid w:val="00CE1420"/>
    <w:rsid w:val="00CE17B5"/>
    <w:rsid w:val="00CE29F8"/>
    <w:rsid w:val="00CE4037"/>
    <w:rsid w:val="00CF21D6"/>
    <w:rsid w:val="00CF5455"/>
    <w:rsid w:val="00CF6069"/>
    <w:rsid w:val="00CF74FE"/>
    <w:rsid w:val="00D12229"/>
    <w:rsid w:val="00D137E5"/>
    <w:rsid w:val="00D2079E"/>
    <w:rsid w:val="00D26170"/>
    <w:rsid w:val="00D310AD"/>
    <w:rsid w:val="00D47E90"/>
    <w:rsid w:val="00D5159A"/>
    <w:rsid w:val="00D5418C"/>
    <w:rsid w:val="00D54E39"/>
    <w:rsid w:val="00D629A7"/>
    <w:rsid w:val="00D645AC"/>
    <w:rsid w:val="00D81D85"/>
    <w:rsid w:val="00D91B15"/>
    <w:rsid w:val="00D96599"/>
    <w:rsid w:val="00DA1B4E"/>
    <w:rsid w:val="00DA1E86"/>
    <w:rsid w:val="00DA480C"/>
    <w:rsid w:val="00DA70DC"/>
    <w:rsid w:val="00DC68DA"/>
    <w:rsid w:val="00DD24EF"/>
    <w:rsid w:val="00DE620A"/>
    <w:rsid w:val="00DF530E"/>
    <w:rsid w:val="00E00152"/>
    <w:rsid w:val="00E0548F"/>
    <w:rsid w:val="00E057FC"/>
    <w:rsid w:val="00E145C2"/>
    <w:rsid w:val="00E210B6"/>
    <w:rsid w:val="00E32707"/>
    <w:rsid w:val="00E36892"/>
    <w:rsid w:val="00E440F1"/>
    <w:rsid w:val="00E44CCD"/>
    <w:rsid w:val="00E45278"/>
    <w:rsid w:val="00E45DA2"/>
    <w:rsid w:val="00E4618C"/>
    <w:rsid w:val="00E469A5"/>
    <w:rsid w:val="00E5398A"/>
    <w:rsid w:val="00E67F44"/>
    <w:rsid w:val="00E800A8"/>
    <w:rsid w:val="00E81A92"/>
    <w:rsid w:val="00E85E83"/>
    <w:rsid w:val="00E97447"/>
    <w:rsid w:val="00EA4409"/>
    <w:rsid w:val="00EA5278"/>
    <w:rsid w:val="00EB3DD8"/>
    <w:rsid w:val="00EC2242"/>
    <w:rsid w:val="00EC3F4C"/>
    <w:rsid w:val="00ED136D"/>
    <w:rsid w:val="00EE5997"/>
    <w:rsid w:val="00EE706D"/>
    <w:rsid w:val="00EE7693"/>
    <w:rsid w:val="00F067A3"/>
    <w:rsid w:val="00F17F42"/>
    <w:rsid w:val="00F230DD"/>
    <w:rsid w:val="00F24F19"/>
    <w:rsid w:val="00F3052C"/>
    <w:rsid w:val="00F356C7"/>
    <w:rsid w:val="00F373FA"/>
    <w:rsid w:val="00F450D5"/>
    <w:rsid w:val="00F623E8"/>
    <w:rsid w:val="00F85F13"/>
    <w:rsid w:val="00F863A8"/>
    <w:rsid w:val="00F91F2B"/>
    <w:rsid w:val="00F97100"/>
    <w:rsid w:val="00FA186A"/>
    <w:rsid w:val="00FA21F8"/>
    <w:rsid w:val="00FB20DC"/>
    <w:rsid w:val="00FB5301"/>
    <w:rsid w:val="00FD55D2"/>
    <w:rsid w:val="00FD7D4E"/>
    <w:rsid w:val="00FE412C"/>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2E754DD-5119-4CE8-9E46-CF9F9EDD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AFC"/>
    <w:pPr>
      <w:spacing w:line="260" w:lineRule="exact"/>
    </w:pPr>
    <w:rPr>
      <w:rFonts w:ascii="Verdana" w:hAnsi="Verdana"/>
      <w:sz w:val="18"/>
      <w:lang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link w:val="FuzeileZchn"/>
    <w:uiPriority w:val="99"/>
    <w:rsid w:val="008D6AFC"/>
    <w:pPr>
      <w:tabs>
        <w:tab w:val="center" w:pos="4536"/>
        <w:tab w:val="right" w:pos="9072"/>
      </w:tabs>
    </w:pPr>
  </w:style>
  <w:style w:type="paragraph" w:customStyle="1" w:styleId="FHCWBetreff">
    <w:name w:val="FHCW_Betreff"/>
    <w:basedOn w:val="PA5Text"/>
    <w:rsid w:val="008D6AFC"/>
    <w:rPr>
      <w:b/>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style>
  <w:style w:type="paragraph" w:customStyle="1" w:styleId="FHCWGliederungx1x">
    <w:name w:val="FHCW_Gliederung_x_1_x"/>
    <w:basedOn w:val="Standard"/>
    <w:rsid w:val="000C24A2"/>
    <w:pPr>
      <w:numPr>
        <w:ilvl w:val="1"/>
        <w:numId w:val="15"/>
      </w:numPr>
      <w:spacing w:after="80"/>
    </w:pPr>
  </w:style>
  <w:style w:type="paragraph" w:customStyle="1" w:styleId="FHCWGliederungxx1">
    <w:name w:val="FHCW_Gliederung_x_x_1"/>
    <w:basedOn w:val="Standard"/>
    <w:rsid w:val="000C24A2"/>
    <w:pPr>
      <w:numPr>
        <w:ilvl w:val="2"/>
        <w:numId w:val="15"/>
      </w:numPr>
      <w:spacing w:after="80"/>
    </w:p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styleId="Listenabsatz">
    <w:name w:val="List Paragraph"/>
    <w:basedOn w:val="Standard"/>
    <w:uiPriority w:val="34"/>
    <w:rsid w:val="00DA1E86"/>
    <w:pPr>
      <w:spacing w:line="264" w:lineRule="auto"/>
      <w:ind w:left="720"/>
      <w:contextualSpacing/>
    </w:pPr>
    <w:rPr>
      <w:rFonts w:ascii="Calibri Light" w:eastAsiaTheme="minorHAnsi" w:hAnsi="Calibri Light" w:cstheme="minorBidi"/>
      <w:sz w:val="20"/>
      <w:lang w:eastAsia="en-US"/>
    </w:rPr>
  </w:style>
  <w:style w:type="character" w:customStyle="1" w:styleId="FuzeileZchn">
    <w:name w:val="Fußzeile Zchn"/>
    <w:basedOn w:val="Absatz-Standardschriftart"/>
    <w:link w:val="Fuzeile"/>
    <w:uiPriority w:val="99"/>
    <w:rsid w:val="00C12A30"/>
    <w:rPr>
      <w:rFonts w:ascii="Verdana" w:hAnsi="Verdana"/>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142368">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s/aHskPyGHC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h-campuswien.ac.at/die-fh/kaleidoskop/ausstellung-karin-mairitsch-entgrenzt.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h-campuswien.ac.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etra.undesser@fh-campuswien.ac.at" TargetMode="External"/><Relationship Id="rId4" Type="http://schemas.openxmlformats.org/officeDocument/2006/relationships/webSettings" Target="webSettings.xml"/><Relationship Id="rId9" Type="http://schemas.openxmlformats.org/officeDocument/2006/relationships/hyperlink" Target="http://www.fh-campuswien.ac.at/fac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russlinder_Strategie_Content_PR\KUNDEN\FH_Campus_Wien\Presseaussendungen\PA_H&#246;dl\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3</Pages>
  <Words>1007</Words>
  <Characters>6804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7796</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Andrea Russ-Linder</dc:creator>
  <cp:lastModifiedBy>Undesser Petra</cp:lastModifiedBy>
  <cp:revision>3</cp:revision>
  <cp:lastPrinted>2016-11-29T13:11:00Z</cp:lastPrinted>
  <dcterms:created xsi:type="dcterms:W3CDTF">2016-11-29T13:53:00Z</dcterms:created>
  <dcterms:modified xsi:type="dcterms:W3CDTF">2016-11-29T14:52:00Z</dcterms:modified>
</cp:coreProperties>
</file>