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8" w:rsidRPr="00A35600" w:rsidRDefault="00AB57A8" w:rsidP="00AB57A8">
      <w:pPr>
        <w:pStyle w:val="PA1TITEL"/>
        <w:rPr>
          <w:lang w:val="de-AT" w:eastAsia="de-AT"/>
        </w:rPr>
      </w:pPr>
      <w:bookmarkStart w:id="0" w:name="_GoBack"/>
      <w:r w:rsidRPr="00A35600">
        <w:rPr>
          <w:lang w:val="de-AT" w:eastAsia="de-AT"/>
        </w:rPr>
        <w:t>TERMINAnKündigung</w:t>
      </w:r>
    </w:p>
    <w:p w:rsidR="00AB57A8" w:rsidRPr="00B65C38" w:rsidRDefault="00AB57A8" w:rsidP="00933E44">
      <w:pPr>
        <w:rPr>
          <w:rFonts w:ascii="Verdana" w:hAnsi="Verdana"/>
          <w:b/>
          <w:bCs/>
          <w:sz w:val="24"/>
          <w:szCs w:val="24"/>
        </w:rPr>
      </w:pPr>
      <w:r w:rsidRPr="00933E44">
        <w:rPr>
          <w:rFonts w:ascii="Verdana" w:hAnsi="Verdana"/>
          <w:b/>
          <w:bCs/>
          <w:sz w:val="24"/>
          <w:szCs w:val="24"/>
        </w:rPr>
        <w:t>Info</w:t>
      </w:r>
      <w:r w:rsidR="00933E44" w:rsidRPr="00933E44">
        <w:rPr>
          <w:rFonts w:ascii="Verdana" w:hAnsi="Verdana"/>
          <w:b/>
          <w:bCs/>
          <w:sz w:val="24"/>
          <w:szCs w:val="24"/>
        </w:rPr>
        <w:t xml:space="preserve">abend </w:t>
      </w:r>
      <w:r w:rsidR="00D47BF5">
        <w:rPr>
          <w:rFonts w:ascii="Verdana" w:hAnsi="Verdana"/>
          <w:b/>
          <w:bCs/>
          <w:sz w:val="24"/>
          <w:szCs w:val="24"/>
        </w:rPr>
        <w:t xml:space="preserve">Masterlehrgänge für </w:t>
      </w:r>
      <w:r w:rsidR="00933E44" w:rsidRPr="00933E44">
        <w:rPr>
          <w:rFonts w:ascii="Verdana" w:hAnsi="Verdana"/>
          <w:b/>
          <w:bCs/>
          <w:sz w:val="24"/>
          <w:szCs w:val="24"/>
        </w:rPr>
        <w:t xml:space="preserve">Advanced Nursing </w:t>
      </w:r>
      <w:r w:rsidR="00D47BF5">
        <w:rPr>
          <w:rFonts w:ascii="Verdana" w:hAnsi="Verdana"/>
          <w:b/>
          <w:bCs/>
          <w:sz w:val="24"/>
          <w:szCs w:val="24"/>
        </w:rPr>
        <w:t>am 4. Mai</w:t>
      </w:r>
    </w:p>
    <w:p w:rsidR="00D47BF5" w:rsidRDefault="00AB57A8" w:rsidP="00D47BF5">
      <w:pPr>
        <w:spacing w:before="120" w:after="0" w:line="260" w:lineRule="exact"/>
        <w:rPr>
          <w:rFonts w:ascii="Verdana" w:eastAsia="Times" w:hAnsi="Verdana" w:cs="Times New Roman"/>
          <w:szCs w:val="18"/>
          <w:lang w:val="de-DE" w:eastAsia="de-DE"/>
        </w:rPr>
      </w:pPr>
      <w:r w:rsidRPr="00D47BF5">
        <w:rPr>
          <w:rFonts w:ascii="Verdana" w:hAnsi="Verdana"/>
          <w:szCs w:val="18"/>
        </w:rPr>
        <w:t>(</w:t>
      </w:r>
      <w:r w:rsidR="00184720" w:rsidRPr="00D47BF5">
        <w:rPr>
          <w:rFonts w:ascii="Verdana" w:hAnsi="Verdana"/>
          <w:szCs w:val="18"/>
        </w:rPr>
        <w:t xml:space="preserve">Wien, </w:t>
      </w:r>
      <w:r w:rsidR="00D47BF5">
        <w:rPr>
          <w:rFonts w:ascii="Verdana" w:hAnsi="Verdana"/>
          <w:szCs w:val="18"/>
        </w:rPr>
        <w:t>26. April</w:t>
      </w:r>
      <w:r w:rsidRPr="00D47BF5">
        <w:rPr>
          <w:rFonts w:ascii="Verdana" w:hAnsi="Verdana"/>
          <w:szCs w:val="18"/>
        </w:rPr>
        <w:t xml:space="preserve"> 2016) Die FH Campus Wien lädt </w:t>
      </w:r>
      <w:r w:rsidR="00933E44" w:rsidRPr="00D47BF5">
        <w:rPr>
          <w:rFonts w:ascii="Verdana" w:hAnsi="Verdana"/>
          <w:szCs w:val="18"/>
        </w:rPr>
        <w:t xml:space="preserve">am </w:t>
      </w:r>
      <w:r w:rsidR="00D47BF5">
        <w:rPr>
          <w:rFonts w:ascii="Verdana" w:hAnsi="Verdana"/>
          <w:szCs w:val="18"/>
        </w:rPr>
        <w:t xml:space="preserve">4. Mai </w:t>
      </w:r>
      <w:r w:rsidR="00933E44" w:rsidRPr="00D47BF5">
        <w:rPr>
          <w:rFonts w:ascii="Verdana" w:hAnsi="Verdana"/>
          <w:szCs w:val="18"/>
        </w:rPr>
        <w:t>zu einem Infoabend</w:t>
      </w:r>
      <w:r w:rsidRPr="00D47BF5">
        <w:rPr>
          <w:rFonts w:ascii="Verdana" w:hAnsi="Verdana"/>
          <w:szCs w:val="18"/>
        </w:rPr>
        <w:t xml:space="preserve"> </w:t>
      </w:r>
      <w:r w:rsidR="00933E44" w:rsidRPr="00D47BF5">
        <w:rPr>
          <w:rFonts w:ascii="Verdana" w:hAnsi="Verdana"/>
          <w:szCs w:val="18"/>
        </w:rPr>
        <w:t>der Masterlehrgänge Advanced Nursing Practice und Advanced Nursing Education</w:t>
      </w:r>
      <w:r w:rsidR="00BF13E3" w:rsidRPr="00D47BF5">
        <w:rPr>
          <w:rFonts w:ascii="Verdana" w:hAnsi="Verdana"/>
          <w:szCs w:val="18"/>
        </w:rPr>
        <w:t xml:space="preserve"> ein</w:t>
      </w:r>
      <w:r w:rsidR="00933E44" w:rsidRPr="00D47BF5">
        <w:rPr>
          <w:rFonts w:ascii="Verdana" w:hAnsi="Verdana"/>
          <w:szCs w:val="18"/>
        </w:rPr>
        <w:t xml:space="preserve">. </w:t>
      </w:r>
      <w:r w:rsidR="00D47BF5" w:rsidRPr="00D47BF5">
        <w:rPr>
          <w:rFonts w:ascii="Verdana" w:eastAsia="Times" w:hAnsi="Verdana" w:cs="Times New Roman"/>
          <w:szCs w:val="18"/>
          <w:lang w:val="de-DE" w:eastAsia="de-DE"/>
        </w:rPr>
        <w:t>Interessierte erfahren mehr über Inhalte und Schwerpunkte der Studiengänge sowie die damit verbundenen guten Karriereperspektiven.</w:t>
      </w:r>
    </w:p>
    <w:p w:rsidR="0055321A" w:rsidRDefault="0055321A" w:rsidP="0055321A">
      <w:pPr>
        <w:spacing w:before="120" w:after="0" w:line="300" w:lineRule="exact"/>
        <w:rPr>
          <w:rFonts w:ascii="Verdana" w:hAnsi="Verdana" w:cs="Lucida Sans Unicode"/>
          <w:color w:val="000000"/>
          <w:szCs w:val="18"/>
        </w:rPr>
      </w:pPr>
      <w:r w:rsidRPr="0055321A">
        <w:rPr>
          <w:rFonts w:ascii="Verdana" w:hAnsi="Verdana" w:cs="Lucida Sans Unicode"/>
          <w:color w:val="000000"/>
          <w:szCs w:val="18"/>
        </w:rPr>
        <w:t>D</w:t>
      </w:r>
      <w:r w:rsidRPr="0055321A">
        <w:rPr>
          <w:rFonts w:ascii="Verdana" w:hAnsi="Verdana" w:cs="Lucida Sans Unicode"/>
          <w:color w:val="000000"/>
          <w:szCs w:val="18"/>
        </w:rPr>
        <w:t>ie</w:t>
      </w:r>
      <w:r w:rsidRPr="0055321A">
        <w:rPr>
          <w:rFonts w:ascii="Verdana" w:hAnsi="Verdana" w:cs="Lucida Sans Unicode"/>
          <w:color w:val="000000"/>
          <w:szCs w:val="18"/>
        </w:rPr>
        <w:t xml:space="preserve"> berufsbegleitende</w:t>
      </w:r>
      <w:r w:rsidRPr="0055321A">
        <w:rPr>
          <w:rFonts w:ascii="Verdana" w:hAnsi="Verdana" w:cs="Lucida Sans Unicode"/>
          <w:color w:val="000000"/>
          <w:szCs w:val="18"/>
        </w:rPr>
        <w:t>n</w:t>
      </w:r>
      <w:r w:rsidRPr="0055321A">
        <w:rPr>
          <w:rFonts w:ascii="Verdana" w:hAnsi="Verdana" w:cs="Lucida Sans Unicode"/>
          <w:color w:val="000000"/>
          <w:szCs w:val="18"/>
        </w:rPr>
        <w:t xml:space="preserve"> Studienangebot</w:t>
      </w:r>
      <w:r w:rsidRPr="0055321A">
        <w:rPr>
          <w:rFonts w:ascii="Verdana" w:hAnsi="Verdana" w:cs="Lucida Sans Unicode"/>
          <w:color w:val="000000"/>
          <w:szCs w:val="18"/>
        </w:rPr>
        <w:t>e</w:t>
      </w:r>
      <w:r w:rsidRPr="0055321A">
        <w:rPr>
          <w:rFonts w:ascii="Verdana" w:hAnsi="Verdana" w:cs="Lucida Sans Unicode"/>
          <w:color w:val="000000"/>
          <w:szCs w:val="18"/>
        </w:rPr>
        <w:t xml:space="preserve"> förder</w:t>
      </w:r>
      <w:r w:rsidRPr="0055321A">
        <w:rPr>
          <w:rFonts w:ascii="Verdana" w:hAnsi="Verdana" w:cs="Lucida Sans Unicode"/>
          <w:color w:val="000000"/>
          <w:szCs w:val="18"/>
        </w:rPr>
        <w:t>n</w:t>
      </w:r>
      <w:r w:rsidRPr="0055321A">
        <w:rPr>
          <w:rFonts w:ascii="Verdana" w:hAnsi="Verdana" w:cs="Lucida Sans Unicode"/>
          <w:color w:val="000000"/>
          <w:szCs w:val="18"/>
        </w:rPr>
        <w:t xml:space="preserve"> die evidenzbasierte Pflege</w:t>
      </w:r>
      <w:r w:rsidRPr="0055321A">
        <w:rPr>
          <w:rFonts w:ascii="Verdana" w:hAnsi="Verdana" w:cs="Lucida Sans Unicode"/>
          <w:color w:val="000000"/>
          <w:szCs w:val="18"/>
        </w:rPr>
        <w:t xml:space="preserve">. </w:t>
      </w:r>
      <w:r w:rsidRPr="00D47BF5">
        <w:rPr>
          <w:rFonts w:ascii="Verdana" w:hAnsi="Verdana" w:cs="Lucida Sans Unicode"/>
          <w:color w:val="000000"/>
          <w:szCs w:val="18"/>
        </w:rPr>
        <w:t>Mit Advanced Nursing Practice qualifizieren sich Studierende für das Pflegemanagement, mit Advanced Nursing Education für Pflegepädagogik bzw. Hochschuldidaktik.</w:t>
      </w:r>
    </w:p>
    <w:p w:rsidR="007000C8" w:rsidRPr="00B65C38" w:rsidRDefault="007000C8" w:rsidP="001C57DC">
      <w:pPr>
        <w:spacing w:before="120" w:after="0" w:line="300" w:lineRule="exact"/>
        <w:rPr>
          <w:rFonts w:ascii="Verdana" w:hAnsi="Verdana"/>
          <w:b/>
          <w:lang w:val="en-US"/>
        </w:rPr>
      </w:pPr>
      <w:proofErr w:type="spellStart"/>
      <w:r w:rsidRPr="00B65C38">
        <w:rPr>
          <w:rFonts w:ascii="Verdana" w:hAnsi="Verdana"/>
          <w:b/>
          <w:lang w:val="en-US"/>
        </w:rPr>
        <w:t>Infoabend</w:t>
      </w:r>
      <w:proofErr w:type="spellEnd"/>
      <w:r w:rsidRPr="00B65C38">
        <w:rPr>
          <w:rFonts w:ascii="Verdana" w:hAnsi="Verdana"/>
          <w:b/>
          <w:lang w:val="en-US"/>
        </w:rPr>
        <w:t xml:space="preserve"> </w:t>
      </w:r>
      <w:proofErr w:type="spellStart"/>
      <w:r w:rsidRPr="00B65C38">
        <w:rPr>
          <w:rFonts w:ascii="Verdana" w:hAnsi="Verdana"/>
          <w:b/>
          <w:lang w:val="en-US"/>
        </w:rPr>
        <w:t>Masterlehrgänge</w:t>
      </w:r>
      <w:proofErr w:type="spellEnd"/>
      <w:r w:rsidRPr="00B65C38">
        <w:rPr>
          <w:rFonts w:ascii="Verdana" w:hAnsi="Verdana"/>
          <w:b/>
          <w:lang w:val="en-US"/>
        </w:rPr>
        <w:t xml:space="preserve"> </w:t>
      </w:r>
      <w:proofErr w:type="spellStart"/>
      <w:r w:rsidRPr="00B65C38">
        <w:rPr>
          <w:rFonts w:ascii="Verdana" w:hAnsi="Verdana"/>
          <w:b/>
          <w:lang w:val="en-US"/>
        </w:rPr>
        <w:t>für</w:t>
      </w:r>
      <w:proofErr w:type="spellEnd"/>
      <w:r w:rsidRPr="00B65C38">
        <w:rPr>
          <w:rFonts w:ascii="Verdana" w:hAnsi="Verdana"/>
          <w:b/>
          <w:lang w:val="en-US"/>
        </w:rPr>
        <w:t xml:space="preserve"> Advanced Nursing: Practice, Education</w:t>
      </w:r>
    </w:p>
    <w:p w:rsidR="00BF13E3" w:rsidRPr="00964290" w:rsidRDefault="00D47BF5" w:rsidP="00B65C38">
      <w:pPr>
        <w:spacing w:after="0" w:line="26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4.5</w:t>
      </w:r>
      <w:r w:rsidR="007000C8" w:rsidRPr="00964290">
        <w:rPr>
          <w:rFonts w:ascii="Verdana" w:hAnsi="Verdana"/>
          <w:b/>
        </w:rPr>
        <w:t xml:space="preserve">.2016, </w:t>
      </w:r>
      <w:r w:rsidR="00BF13E3" w:rsidRPr="00964290">
        <w:rPr>
          <w:rFonts w:ascii="Verdana" w:hAnsi="Verdana"/>
          <w:b/>
        </w:rPr>
        <w:t>16.30–18.00 Uhr</w:t>
      </w:r>
    </w:p>
    <w:p w:rsidR="00B65C38" w:rsidRDefault="007000C8" w:rsidP="00B65C38">
      <w:pPr>
        <w:spacing w:after="0" w:line="260" w:lineRule="exact"/>
        <w:rPr>
          <w:rFonts w:ascii="Verdana" w:hAnsi="Verdana"/>
        </w:rPr>
      </w:pPr>
      <w:r w:rsidRPr="00B65C38">
        <w:rPr>
          <w:rFonts w:ascii="Verdana" w:hAnsi="Verdana"/>
        </w:rPr>
        <w:t>FH Campus Wien, C.E.01</w:t>
      </w:r>
      <w:r w:rsidR="00B65C38" w:rsidRPr="00B65C38">
        <w:rPr>
          <w:rFonts w:ascii="Verdana" w:hAnsi="Verdana"/>
        </w:rPr>
        <w:t>, Favoritenstraße 226, 1100 Wien</w:t>
      </w:r>
    </w:p>
    <w:p w:rsidR="001C57DC" w:rsidRPr="00F044F7" w:rsidRDefault="00F044F7" w:rsidP="00F044F7">
      <w:pPr>
        <w:pStyle w:val="PA1TITEL"/>
        <w:spacing w:line="260" w:lineRule="exact"/>
        <w:rPr>
          <w:caps w:val="0"/>
          <w:sz w:val="18"/>
          <w:szCs w:val="18"/>
          <w:lang w:val="en-US"/>
        </w:rPr>
      </w:pPr>
      <w:r>
        <w:rPr>
          <w:caps w:val="0"/>
          <w:sz w:val="18"/>
          <w:szCs w:val="18"/>
          <w:lang w:val="en-US"/>
        </w:rPr>
        <w:t xml:space="preserve">&gt; </w:t>
      </w:r>
      <w:proofErr w:type="spellStart"/>
      <w:r w:rsidR="001C57DC" w:rsidRPr="00F044F7">
        <w:rPr>
          <w:caps w:val="0"/>
          <w:sz w:val="18"/>
          <w:szCs w:val="18"/>
          <w:lang w:val="en-US"/>
        </w:rPr>
        <w:t>Masterlehrgang</w:t>
      </w:r>
      <w:proofErr w:type="spellEnd"/>
      <w:r w:rsidR="001C57DC" w:rsidRPr="00F044F7">
        <w:rPr>
          <w:caps w:val="0"/>
          <w:sz w:val="18"/>
          <w:szCs w:val="18"/>
          <w:lang w:val="en-US"/>
        </w:rPr>
        <w:t xml:space="preserve"> Advanced Nursing Practice</w:t>
      </w:r>
      <w:r>
        <w:rPr>
          <w:caps w:val="0"/>
          <w:sz w:val="18"/>
          <w:szCs w:val="18"/>
          <w:lang w:val="en-US"/>
        </w:rPr>
        <w:t xml:space="preserve">: </w:t>
      </w:r>
      <w:hyperlink r:id="rId8" w:history="1">
        <w:r w:rsidR="001C57DC" w:rsidRPr="00F044F7">
          <w:rPr>
            <w:rStyle w:val="Hyperlink"/>
            <w:caps w:val="0"/>
            <w:sz w:val="18"/>
            <w:szCs w:val="18"/>
            <w:lang w:val="en-US"/>
          </w:rPr>
          <w:t>www.fh-campuswien.ac.at/anp_ml</w:t>
        </w:r>
      </w:hyperlink>
      <w:r w:rsidRPr="00F044F7">
        <w:rPr>
          <w:caps w:val="0"/>
          <w:sz w:val="18"/>
          <w:szCs w:val="18"/>
          <w:lang w:val="en-US"/>
        </w:rPr>
        <w:br/>
      </w:r>
      <w:r w:rsidRPr="00F044F7">
        <w:rPr>
          <w:caps w:val="0"/>
          <w:sz w:val="14"/>
          <w:szCs w:val="18"/>
          <w:lang w:val="en-US"/>
        </w:rPr>
        <w:t xml:space="preserve">&gt; </w:t>
      </w:r>
      <w:proofErr w:type="spellStart"/>
      <w:r w:rsidR="001C57DC" w:rsidRPr="00F044F7">
        <w:rPr>
          <w:caps w:val="0"/>
          <w:sz w:val="18"/>
          <w:szCs w:val="18"/>
          <w:lang w:val="en-US"/>
        </w:rPr>
        <w:t>Masterlehrgang</w:t>
      </w:r>
      <w:proofErr w:type="spellEnd"/>
      <w:r w:rsidR="001C57DC" w:rsidRPr="00F044F7">
        <w:rPr>
          <w:caps w:val="0"/>
          <w:sz w:val="18"/>
          <w:szCs w:val="18"/>
          <w:lang w:val="en-US"/>
        </w:rPr>
        <w:t xml:space="preserve"> Advanced Nursing </w:t>
      </w:r>
      <w:r w:rsidRPr="00F044F7">
        <w:rPr>
          <w:caps w:val="0"/>
          <w:sz w:val="18"/>
          <w:szCs w:val="18"/>
          <w:lang w:val="en-US"/>
        </w:rPr>
        <w:t xml:space="preserve">Education: </w:t>
      </w:r>
      <w:hyperlink r:id="rId9" w:history="1">
        <w:r w:rsidR="001C57DC" w:rsidRPr="00F044F7">
          <w:rPr>
            <w:rStyle w:val="Hyperlink"/>
            <w:caps w:val="0"/>
            <w:sz w:val="18"/>
            <w:szCs w:val="18"/>
            <w:lang w:val="en-US"/>
          </w:rPr>
          <w:t>www.fh-campuswien.ac.at/ane_ml</w:t>
        </w:r>
      </w:hyperlink>
    </w:p>
    <w:p w:rsidR="00BF13E3" w:rsidRPr="00E43247" w:rsidRDefault="00BF13E3" w:rsidP="00B65C38">
      <w:pPr>
        <w:pStyle w:val="PA7HeadlineBoilerplate"/>
        <w:spacing w:after="120" w:line="240" w:lineRule="auto"/>
        <w:rPr>
          <w:b w:val="0"/>
          <w:lang w:val="de-AT" w:eastAsia="de-AT"/>
        </w:rPr>
      </w:pPr>
      <w:r w:rsidRPr="00784896">
        <w:rPr>
          <w:lang w:val="de-AT" w:eastAsia="de-AT"/>
        </w:rPr>
        <w:t>FH Campus Wien</w:t>
      </w:r>
      <w:r>
        <w:rPr>
          <w:lang w:val="de-AT" w:eastAsia="de-AT"/>
        </w:rPr>
        <w:br/>
      </w:r>
      <w:r w:rsidRPr="00E43247">
        <w:rPr>
          <w:rStyle w:val="FHCWTextZchn"/>
          <w:b w:val="0"/>
        </w:rPr>
        <w:t xml:space="preserve">Mit rund 5.400 Studierenden ist die FH Campus Wien die größte Fachhochschule Österreichs. In den Departments Applied Life </w:t>
      </w:r>
      <w:proofErr w:type="spellStart"/>
      <w:r w:rsidRPr="00E43247">
        <w:rPr>
          <w:rStyle w:val="FHCWTextZchn"/>
          <w:b w:val="0"/>
        </w:rPr>
        <w:t>Sciences</w:t>
      </w:r>
      <w:proofErr w:type="spellEnd"/>
      <w:r w:rsidRPr="00E43247">
        <w:rPr>
          <w:rStyle w:val="FHCWTextZchn"/>
          <w:b w:val="0"/>
        </w:rPr>
        <w:t xml:space="preserve">, Bauen und Gestalten, Gesundheit, Public </w:t>
      </w:r>
      <w:proofErr w:type="spellStart"/>
      <w:r w:rsidRPr="00E43247">
        <w:rPr>
          <w:rStyle w:val="FHCWTextZchn"/>
          <w:b w:val="0"/>
        </w:rPr>
        <w:t>Sector</w:t>
      </w:r>
      <w:proofErr w:type="spellEnd"/>
      <w:r w:rsidRPr="00E43247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E43247">
          <w:rPr>
            <w:rStyle w:val="Hyperlink"/>
            <w:b w:val="0"/>
          </w:rPr>
          <w:t>www.fh-campuswien.ac.at/facts</w:t>
        </w:r>
      </w:hyperlink>
      <w:r w:rsidRPr="00E43247">
        <w:rPr>
          <w:rStyle w:val="Hyperlink"/>
          <w:b w:val="0"/>
        </w:rPr>
        <w:t>.</w:t>
      </w:r>
      <w:r w:rsidRPr="00E43247">
        <w:rPr>
          <w:rStyle w:val="Hyperlink"/>
          <w:b w:val="0"/>
          <w:u w:val="none"/>
        </w:rPr>
        <w:t xml:space="preserve"> </w:t>
      </w:r>
      <w:r w:rsidRPr="00E43247">
        <w:rPr>
          <w:rStyle w:val="FHCWTextZchn"/>
          <w:b w:val="0"/>
        </w:rPr>
        <w:t xml:space="preserve">Zur FH Campus Wien gehören vier Standorte in Wien und drei Kooperationsstandorte der Vinzenz-Gruppe in Wien, Linz und Ried. Im Herbst 2015 sind zwei weitere FH-Studienstandorte an Einrichtungen des Wiener </w:t>
      </w:r>
      <w:proofErr w:type="spellStart"/>
      <w:r w:rsidRPr="00E43247">
        <w:rPr>
          <w:rStyle w:val="FHCWTextZchn"/>
          <w:b w:val="0"/>
        </w:rPr>
        <w:t>Krankenanstaltenverbundes</w:t>
      </w:r>
      <w:proofErr w:type="spellEnd"/>
      <w:r w:rsidRPr="00E43247"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1" w:history="1">
        <w:r w:rsidRPr="00E43247">
          <w:rPr>
            <w:rStyle w:val="Hyperlink"/>
            <w:b w:val="0"/>
          </w:rPr>
          <w:t>www.fh-campuswien.ac.at/zert</w:t>
        </w:r>
      </w:hyperlink>
      <w:r w:rsidRPr="00E43247">
        <w:rPr>
          <w:b w:val="0"/>
          <w:lang w:val="de-AT" w:eastAsia="de-AT"/>
        </w:rPr>
        <w:t>.</w:t>
      </w:r>
    </w:p>
    <w:p w:rsidR="00BF13E3" w:rsidRPr="00B5686B" w:rsidRDefault="00BF13E3" w:rsidP="00B65C38">
      <w:pPr>
        <w:pStyle w:val="PA7HeadlineBoilerplate"/>
        <w:spacing w:line="240" w:lineRule="auto"/>
        <w:rPr>
          <w:lang w:val="de-AT"/>
        </w:rPr>
      </w:pPr>
      <w:r w:rsidRPr="00B5686B">
        <w:rPr>
          <w:lang w:val="de-AT"/>
        </w:rPr>
        <w:t>Rückfragehinweis</w:t>
      </w:r>
    </w:p>
    <w:p w:rsidR="00BF13E3" w:rsidRPr="00933E44" w:rsidRDefault="00BF13E3" w:rsidP="00B65C38">
      <w:pPr>
        <w:pStyle w:val="PA8Boilerplate"/>
        <w:spacing w:line="240" w:lineRule="auto"/>
      </w:pPr>
      <w:proofErr w:type="spellStart"/>
      <w:r>
        <w:rPr>
          <w:lang w:val="de-AT"/>
        </w:rPr>
        <w:t>Mag.</w:t>
      </w:r>
      <w:r>
        <w:rPr>
          <w:vertAlign w:val="superscript"/>
          <w:lang w:val="de-AT"/>
        </w:rPr>
        <w:t>a</w:t>
      </w:r>
      <w:proofErr w:type="spellEnd"/>
      <w:r>
        <w:rPr>
          <w:vertAlign w:val="superscript"/>
          <w:lang w:val="de-AT"/>
        </w:rPr>
        <w:t xml:space="preserve"> </w:t>
      </w:r>
      <w:r>
        <w:rPr>
          <w:lang w:val="de-AT"/>
        </w:rPr>
        <w:t>Sonja Wallner MAS</w:t>
      </w:r>
      <w:r w:rsidRPr="00B5686B">
        <w:rPr>
          <w:lang w:val="de-AT"/>
        </w:rPr>
        <w:br/>
        <w:t>FH Campus Wien</w:t>
      </w:r>
      <w:r w:rsidRPr="00B5686B">
        <w:rPr>
          <w:lang w:val="de-AT"/>
        </w:rPr>
        <w:br/>
        <w:t>Unternehmenskommunikation</w:t>
      </w:r>
      <w:r w:rsidRPr="00B5686B">
        <w:rPr>
          <w:lang w:val="de-AT"/>
        </w:rPr>
        <w:br/>
        <w:t>Favoritenstraße 226, 1100 Wien</w:t>
      </w:r>
      <w:r w:rsidRPr="00B5686B">
        <w:rPr>
          <w:lang w:val="de-AT"/>
        </w:rPr>
        <w:br/>
        <w:t>T: +43 1 606 68 77-</w:t>
      </w:r>
      <w:r>
        <w:rPr>
          <w:lang w:val="de-AT"/>
        </w:rPr>
        <w:t>6408</w:t>
      </w:r>
      <w:r w:rsidRPr="00B5686B">
        <w:rPr>
          <w:lang w:val="de-AT"/>
        </w:rPr>
        <w:br/>
      </w:r>
      <w:hyperlink r:id="rId12" w:history="1">
        <w:r w:rsidRPr="003366DD">
          <w:rPr>
            <w:rStyle w:val="Hyperlink"/>
            <w:lang w:val="de-AT"/>
          </w:rPr>
          <w:t>sonja.wallner@fh-campuswien.ac.at</w:t>
        </w:r>
      </w:hyperlink>
      <w:r w:rsidRPr="00B5686B">
        <w:rPr>
          <w:lang w:val="de-AT"/>
        </w:rPr>
        <w:br/>
      </w:r>
      <w:hyperlink r:id="rId13" w:history="1">
        <w:r w:rsidRPr="00B5686B">
          <w:rPr>
            <w:rStyle w:val="Hyperlink"/>
            <w:szCs w:val="18"/>
            <w:lang w:val="de-AT"/>
          </w:rPr>
          <w:t>www.fh-campuswien.ac.at</w:t>
        </w:r>
      </w:hyperlink>
      <w:bookmarkEnd w:id="0"/>
    </w:p>
    <w:sectPr w:rsidR="00BF13E3" w:rsidRPr="00933E44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A2E254B" wp14:editId="17597D13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0712F"/>
    <w:rsid w:val="0001044B"/>
    <w:rsid w:val="00013CF8"/>
    <w:rsid w:val="00021DC6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A6FAE"/>
    <w:rsid w:val="000C24A2"/>
    <w:rsid w:val="000D2463"/>
    <w:rsid w:val="000E5AC5"/>
    <w:rsid w:val="000E7455"/>
    <w:rsid w:val="000F05F1"/>
    <w:rsid w:val="000F36F5"/>
    <w:rsid w:val="00102C95"/>
    <w:rsid w:val="00117FBA"/>
    <w:rsid w:val="00125E8C"/>
    <w:rsid w:val="00132933"/>
    <w:rsid w:val="00141E9F"/>
    <w:rsid w:val="00152251"/>
    <w:rsid w:val="00161C2B"/>
    <w:rsid w:val="00163062"/>
    <w:rsid w:val="001654FE"/>
    <w:rsid w:val="0017004A"/>
    <w:rsid w:val="001745A0"/>
    <w:rsid w:val="00184720"/>
    <w:rsid w:val="00192570"/>
    <w:rsid w:val="00194EBC"/>
    <w:rsid w:val="001A3795"/>
    <w:rsid w:val="001A76DF"/>
    <w:rsid w:val="001B0083"/>
    <w:rsid w:val="001B0271"/>
    <w:rsid w:val="001C1CB9"/>
    <w:rsid w:val="001C57DC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3C5A"/>
    <w:rsid w:val="00274542"/>
    <w:rsid w:val="00277982"/>
    <w:rsid w:val="00290A90"/>
    <w:rsid w:val="002A5CD7"/>
    <w:rsid w:val="002A757B"/>
    <w:rsid w:val="002B2ECE"/>
    <w:rsid w:val="002C326B"/>
    <w:rsid w:val="002C6C65"/>
    <w:rsid w:val="002E1443"/>
    <w:rsid w:val="002E3234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C59"/>
    <w:rsid w:val="003422F5"/>
    <w:rsid w:val="00350E0D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2902"/>
    <w:rsid w:val="003F33D1"/>
    <w:rsid w:val="003F37DF"/>
    <w:rsid w:val="00400085"/>
    <w:rsid w:val="0040076A"/>
    <w:rsid w:val="00416832"/>
    <w:rsid w:val="00425AA7"/>
    <w:rsid w:val="00426FFB"/>
    <w:rsid w:val="00430A0D"/>
    <w:rsid w:val="00446658"/>
    <w:rsid w:val="0045690B"/>
    <w:rsid w:val="00463AAF"/>
    <w:rsid w:val="00471DE5"/>
    <w:rsid w:val="00472E2D"/>
    <w:rsid w:val="004737EC"/>
    <w:rsid w:val="00481541"/>
    <w:rsid w:val="00494498"/>
    <w:rsid w:val="004A420E"/>
    <w:rsid w:val="004B1C11"/>
    <w:rsid w:val="004B441E"/>
    <w:rsid w:val="004B6F77"/>
    <w:rsid w:val="004C2475"/>
    <w:rsid w:val="004D7936"/>
    <w:rsid w:val="004E7A35"/>
    <w:rsid w:val="004F1995"/>
    <w:rsid w:val="005028DA"/>
    <w:rsid w:val="00503D3F"/>
    <w:rsid w:val="00507DC0"/>
    <w:rsid w:val="00511C0C"/>
    <w:rsid w:val="0051457A"/>
    <w:rsid w:val="0051655E"/>
    <w:rsid w:val="00516623"/>
    <w:rsid w:val="00520D20"/>
    <w:rsid w:val="00534ED7"/>
    <w:rsid w:val="00543ED6"/>
    <w:rsid w:val="00544382"/>
    <w:rsid w:val="00552460"/>
    <w:rsid w:val="0055321A"/>
    <w:rsid w:val="0056662E"/>
    <w:rsid w:val="00575807"/>
    <w:rsid w:val="00576D39"/>
    <w:rsid w:val="00580986"/>
    <w:rsid w:val="00587C22"/>
    <w:rsid w:val="00590883"/>
    <w:rsid w:val="005A0267"/>
    <w:rsid w:val="005A0DBB"/>
    <w:rsid w:val="005A6863"/>
    <w:rsid w:val="005B322B"/>
    <w:rsid w:val="005D56FE"/>
    <w:rsid w:val="005D57E2"/>
    <w:rsid w:val="005E43C3"/>
    <w:rsid w:val="005E58FE"/>
    <w:rsid w:val="00611BB8"/>
    <w:rsid w:val="00612DF4"/>
    <w:rsid w:val="006166F9"/>
    <w:rsid w:val="00622D7C"/>
    <w:rsid w:val="00651EFF"/>
    <w:rsid w:val="00653B20"/>
    <w:rsid w:val="00667C06"/>
    <w:rsid w:val="00671B12"/>
    <w:rsid w:val="006845BB"/>
    <w:rsid w:val="006A4A46"/>
    <w:rsid w:val="006D1A99"/>
    <w:rsid w:val="006E2F07"/>
    <w:rsid w:val="006F4415"/>
    <w:rsid w:val="007000C8"/>
    <w:rsid w:val="00701D09"/>
    <w:rsid w:val="00705E3F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4719B"/>
    <w:rsid w:val="00753743"/>
    <w:rsid w:val="007543BD"/>
    <w:rsid w:val="00757D5E"/>
    <w:rsid w:val="00765312"/>
    <w:rsid w:val="00770960"/>
    <w:rsid w:val="007753AC"/>
    <w:rsid w:val="00783A3C"/>
    <w:rsid w:val="00784738"/>
    <w:rsid w:val="007871C7"/>
    <w:rsid w:val="00791CDE"/>
    <w:rsid w:val="00793CA6"/>
    <w:rsid w:val="00795779"/>
    <w:rsid w:val="00795EB0"/>
    <w:rsid w:val="007975B5"/>
    <w:rsid w:val="00797E2C"/>
    <w:rsid w:val="007A5718"/>
    <w:rsid w:val="007A5F6B"/>
    <w:rsid w:val="007B5F5E"/>
    <w:rsid w:val="007B6E21"/>
    <w:rsid w:val="007C108A"/>
    <w:rsid w:val="007C12F1"/>
    <w:rsid w:val="007C2D2E"/>
    <w:rsid w:val="007C344C"/>
    <w:rsid w:val="007E2E6A"/>
    <w:rsid w:val="007E6EAE"/>
    <w:rsid w:val="008215E1"/>
    <w:rsid w:val="008258AF"/>
    <w:rsid w:val="00831632"/>
    <w:rsid w:val="00856A08"/>
    <w:rsid w:val="00872EB2"/>
    <w:rsid w:val="0087349D"/>
    <w:rsid w:val="008743ED"/>
    <w:rsid w:val="00877497"/>
    <w:rsid w:val="00881719"/>
    <w:rsid w:val="008868E4"/>
    <w:rsid w:val="00887905"/>
    <w:rsid w:val="008901D7"/>
    <w:rsid w:val="00894DB0"/>
    <w:rsid w:val="008A5E2C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0C24"/>
    <w:rsid w:val="008F1EED"/>
    <w:rsid w:val="008F6115"/>
    <w:rsid w:val="00902F88"/>
    <w:rsid w:val="00903699"/>
    <w:rsid w:val="00906940"/>
    <w:rsid w:val="00922B2E"/>
    <w:rsid w:val="00932637"/>
    <w:rsid w:val="00933E44"/>
    <w:rsid w:val="00947C14"/>
    <w:rsid w:val="0095284C"/>
    <w:rsid w:val="0095718D"/>
    <w:rsid w:val="00964290"/>
    <w:rsid w:val="00975535"/>
    <w:rsid w:val="00993049"/>
    <w:rsid w:val="009A24C2"/>
    <w:rsid w:val="009A35A5"/>
    <w:rsid w:val="009A6D0C"/>
    <w:rsid w:val="009B468A"/>
    <w:rsid w:val="009C7645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3AED"/>
    <w:rsid w:val="00A34EE5"/>
    <w:rsid w:val="00A35600"/>
    <w:rsid w:val="00A40D53"/>
    <w:rsid w:val="00A43252"/>
    <w:rsid w:val="00A43497"/>
    <w:rsid w:val="00A535C3"/>
    <w:rsid w:val="00A606E6"/>
    <w:rsid w:val="00A64457"/>
    <w:rsid w:val="00A65375"/>
    <w:rsid w:val="00A70168"/>
    <w:rsid w:val="00A71C5C"/>
    <w:rsid w:val="00A75D68"/>
    <w:rsid w:val="00A75F48"/>
    <w:rsid w:val="00A7662E"/>
    <w:rsid w:val="00A7782C"/>
    <w:rsid w:val="00A80F96"/>
    <w:rsid w:val="00AA5F46"/>
    <w:rsid w:val="00AB220C"/>
    <w:rsid w:val="00AB3CB1"/>
    <w:rsid w:val="00AB57A8"/>
    <w:rsid w:val="00AC5946"/>
    <w:rsid w:val="00AD3C44"/>
    <w:rsid w:val="00AD5109"/>
    <w:rsid w:val="00AE2594"/>
    <w:rsid w:val="00AF06A7"/>
    <w:rsid w:val="00B0377D"/>
    <w:rsid w:val="00B1339B"/>
    <w:rsid w:val="00B1438F"/>
    <w:rsid w:val="00B14F97"/>
    <w:rsid w:val="00B15117"/>
    <w:rsid w:val="00B33863"/>
    <w:rsid w:val="00B34A8E"/>
    <w:rsid w:val="00B359D7"/>
    <w:rsid w:val="00B51279"/>
    <w:rsid w:val="00B517BF"/>
    <w:rsid w:val="00B55097"/>
    <w:rsid w:val="00B63C3A"/>
    <w:rsid w:val="00B64FD2"/>
    <w:rsid w:val="00B65C38"/>
    <w:rsid w:val="00B74BED"/>
    <w:rsid w:val="00B76397"/>
    <w:rsid w:val="00B7690B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A6218"/>
    <w:rsid w:val="00BB20AC"/>
    <w:rsid w:val="00BB3E1A"/>
    <w:rsid w:val="00BC0BB8"/>
    <w:rsid w:val="00BC6206"/>
    <w:rsid w:val="00BD4255"/>
    <w:rsid w:val="00BD51B4"/>
    <w:rsid w:val="00BE0D56"/>
    <w:rsid w:val="00BE701B"/>
    <w:rsid w:val="00BF13E3"/>
    <w:rsid w:val="00BF6EDB"/>
    <w:rsid w:val="00BF73F5"/>
    <w:rsid w:val="00C00F42"/>
    <w:rsid w:val="00C06A73"/>
    <w:rsid w:val="00C11B26"/>
    <w:rsid w:val="00C13CDE"/>
    <w:rsid w:val="00C14085"/>
    <w:rsid w:val="00C15226"/>
    <w:rsid w:val="00C170C4"/>
    <w:rsid w:val="00C34CCA"/>
    <w:rsid w:val="00C37E44"/>
    <w:rsid w:val="00C455F4"/>
    <w:rsid w:val="00C601AD"/>
    <w:rsid w:val="00C62AB2"/>
    <w:rsid w:val="00C651F8"/>
    <w:rsid w:val="00C74F3F"/>
    <w:rsid w:val="00C775FC"/>
    <w:rsid w:val="00C8154D"/>
    <w:rsid w:val="00C83139"/>
    <w:rsid w:val="00C84A1A"/>
    <w:rsid w:val="00C85A5C"/>
    <w:rsid w:val="00C908CC"/>
    <w:rsid w:val="00C91769"/>
    <w:rsid w:val="00CA0462"/>
    <w:rsid w:val="00CA0AB9"/>
    <w:rsid w:val="00CB7DAE"/>
    <w:rsid w:val="00CC07FC"/>
    <w:rsid w:val="00CC0F59"/>
    <w:rsid w:val="00CC2F07"/>
    <w:rsid w:val="00CE0B73"/>
    <w:rsid w:val="00CE0F8E"/>
    <w:rsid w:val="00CE20EE"/>
    <w:rsid w:val="00CE260D"/>
    <w:rsid w:val="00CE29F8"/>
    <w:rsid w:val="00CF5455"/>
    <w:rsid w:val="00CF6069"/>
    <w:rsid w:val="00CF74FE"/>
    <w:rsid w:val="00D06732"/>
    <w:rsid w:val="00D12229"/>
    <w:rsid w:val="00D246C9"/>
    <w:rsid w:val="00D310AD"/>
    <w:rsid w:val="00D35095"/>
    <w:rsid w:val="00D47BF5"/>
    <w:rsid w:val="00D47E90"/>
    <w:rsid w:val="00D54E39"/>
    <w:rsid w:val="00D629A7"/>
    <w:rsid w:val="00D645AC"/>
    <w:rsid w:val="00D771B2"/>
    <w:rsid w:val="00D91B15"/>
    <w:rsid w:val="00D96599"/>
    <w:rsid w:val="00D97F93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13A5F"/>
    <w:rsid w:val="00E210B6"/>
    <w:rsid w:val="00E31C7D"/>
    <w:rsid w:val="00E32707"/>
    <w:rsid w:val="00E36892"/>
    <w:rsid w:val="00E428FE"/>
    <w:rsid w:val="00E440F1"/>
    <w:rsid w:val="00E44CCD"/>
    <w:rsid w:val="00E45278"/>
    <w:rsid w:val="00E45DA2"/>
    <w:rsid w:val="00E4618C"/>
    <w:rsid w:val="00E469A5"/>
    <w:rsid w:val="00E5398A"/>
    <w:rsid w:val="00E800A8"/>
    <w:rsid w:val="00E805F4"/>
    <w:rsid w:val="00E81A92"/>
    <w:rsid w:val="00E85E83"/>
    <w:rsid w:val="00E97447"/>
    <w:rsid w:val="00EA4409"/>
    <w:rsid w:val="00EA5278"/>
    <w:rsid w:val="00EB3DD8"/>
    <w:rsid w:val="00EB5212"/>
    <w:rsid w:val="00EC2242"/>
    <w:rsid w:val="00EC3F4C"/>
    <w:rsid w:val="00ED136D"/>
    <w:rsid w:val="00EE5997"/>
    <w:rsid w:val="00EE706D"/>
    <w:rsid w:val="00F044F7"/>
    <w:rsid w:val="00F067A3"/>
    <w:rsid w:val="00F10C5D"/>
    <w:rsid w:val="00F17F42"/>
    <w:rsid w:val="00F230DD"/>
    <w:rsid w:val="00F24F19"/>
    <w:rsid w:val="00F3052C"/>
    <w:rsid w:val="00F356C7"/>
    <w:rsid w:val="00F36BC5"/>
    <w:rsid w:val="00F450D5"/>
    <w:rsid w:val="00F623E8"/>
    <w:rsid w:val="00F625D8"/>
    <w:rsid w:val="00F85F13"/>
    <w:rsid w:val="00F863A8"/>
    <w:rsid w:val="00F91F2B"/>
    <w:rsid w:val="00F97100"/>
    <w:rsid w:val="00FA1AFD"/>
    <w:rsid w:val="00FA21F8"/>
    <w:rsid w:val="00FB20DC"/>
    <w:rsid w:val="00FB5301"/>
    <w:rsid w:val="00FC54CC"/>
    <w:rsid w:val="00FD7D4E"/>
    <w:rsid w:val="00FE6C0A"/>
    <w:rsid w:val="00FF2157"/>
    <w:rsid w:val="00FF5D12"/>
    <w:rsid w:val="00FF5F8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1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8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7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2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0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anp_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ane_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1</Pages>
  <Words>272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2632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3</cp:revision>
  <cp:lastPrinted>2015-01-07T06:57:00Z</cp:lastPrinted>
  <dcterms:created xsi:type="dcterms:W3CDTF">2016-04-25T12:55:00Z</dcterms:created>
  <dcterms:modified xsi:type="dcterms:W3CDTF">2016-04-25T13:08:00Z</dcterms:modified>
</cp:coreProperties>
</file>