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41" w:rsidRDefault="00A24A41" w:rsidP="00A24A41">
      <w:pPr>
        <w:pStyle w:val="PA1TITEL"/>
      </w:pPr>
      <w:r>
        <w:t>MEDIENINFORMATION</w:t>
      </w:r>
    </w:p>
    <w:p w:rsidR="00A24A41" w:rsidRPr="00543ED6" w:rsidRDefault="000C63FF" w:rsidP="009A384C">
      <w:pPr>
        <w:pStyle w:val="PA3Subheadline"/>
      </w:pPr>
      <w:r>
        <w:rPr>
          <w:rFonts w:eastAsia="Times New Roman" w:cs="Helvetica"/>
          <w:kern w:val="36"/>
          <w:sz w:val="24"/>
          <w:szCs w:val="24"/>
          <w:lang w:eastAsia="de-AT"/>
        </w:rPr>
        <w:t xml:space="preserve">Erste </w:t>
      </w:r>
      <w:r w:rsidR="00A24A41" w:rsidRPr="00FA6210">
        <w:rPr>
          <w:rFonts w:eastAsia="Times New Roman" w:cs="Helvetica"/>
          <w:kern w:val="36"/>
          <w:sz w:val="24"/>
          <w:szCs w:val="24"/>
          <w:lang w:eastAsia="de-AT"/>
        </w:rPr>
        <w:t xml:space="preserve">Studierende </w:t>
      </w:r>
      <w:r w:rsidR="00A24A41">
        <w:rPr>
          <w:rFonts w:eastAsia="Times New Roman" w:cs="Helvetica"/>
          <w:kern w:val="36"/>
          <w:sz w:val="24"/>
          <w:szCs w:val="24"/>
          <w:lang w:eastAsia="de-AT"/>
        </w:rPr>
        <w:t xml:space="preserve">der FH Campus Wien qualifizierten sich für </w:t>
      </w:r>
      <w:proofErr w:type="spellStart"/>
      <w:r w:rsidR="00C66F89">
        <w:rPr>
          <w:rFonts w:eastAsia="Times New Roman" w:cs="Helvetica"/>
          <w:kern w:val="36"/>
          <w:sz w:val="24"/>
          <w:szCs w:val="24"/>
          <w:lang w:eastAsia="de-AT"/>
        </w:rPr>
        <w:t>Mentoringprogramm</w:t>
      </w:r>
      <w:proofErr w:type="spellEnd"/>
      <w:r w:rsidR="00C66F89">
        <w:rPr>
          <w:rFonts w:eastAsia="Times New Roman" w:cs="Helvetica"/>
          <w:kern w:val="36"/>
          <w:sz w:val="24"/>
          <w:szCs w:val="24"/>
          <w:lang w:eastAsia="de-AT"/>
        </w:rPr>
        <w:t xml:space="preserve"> </w:t>
      </w:r>
      <w:r>
        <w:rPr>
          <w:rFonts w:eastAsia="Times New Roman" w:cs="Helvetica"/>
          <w:kern w:val="36"/>
          <w:sz w:val="24"/>
          <w:szCs w:val="24"/>
          <w:lang w:eastAsia="de-AT"/>
        </w:rPr>
        <w:t>„</w:t>
      </w:r>
      <w:r w:rsidR="00A24A41">
        <w:rPr>
          <w:rFonts w:eastAsia="Times New Roman" w:cs="Helvetica"/>
          <w:kern w:val="36"/>
          <w:sz w:val="24"/>
          <w:szCs w:val="24"/>
          <w:lang w:eastAsia="de-AT"/>
        </w:rPr>
        <w:t xml:space="preserve">Start </w:t>
      </w:r>
      <w:proofErr w:type="spellStart"/>
      <w:r w:rsidR="00A24A41">
        <w:rPr>
          <w:rFonts w:eastAsia="Times New Roman" w:cs="Helvetica"/>
          <w:kern w:val="36"/>
          <w:sz w:val="24"/>
          <w:szCs w:val="24"/>
          <w:lang w:eastAsia="de-AT"/>
        </w:rPr>
        <w:t>your</w:t>
      </w:r>
      <w:proofErr w:type="spellEnd"/>
      <w:r w:rsidR="00A24A41">
        <w:rPr>
          <w:rFonts w:eastAsia="Times New Roman" w:cs="Helvetica"/>
          <w:kern w:val="36"/>
          <w:sz w:val="24"/>
          <w:szCs w:val="24"/>
          <w:lang w:eastAsia="de-AT"/>
        </w:rPr>
        <w:t xml:space="preserve"> Career</w:t>
      </w:r>
      <w:r>
        <w:t>“</w:t>
      </w:r>
    </w:p>
    <w:p w:rsidR="00A24A41" w:rsidRDefault="00A24A41" w:rsidP="009A384C">
      <w:pPr>
        <w:pStyle w:val="StandardWeb"/>
        <w:spacing w:after="120" w:line="240" w:lineRule="exact"/>
        <w:rPr>
          <w:rFonts w:ascii="Verdana" w:hAnsi="Verdana"/>
          <w:sz w:val="18"/>
          <w:szCs w:val="18"/>
        </w:rPr>
      </w:pPr>
      <w:r>
        <w:rPr>
          <w:rFonts w:ascii="Verdana" w:hAnsi="Verdana"/>
          <w:sz w:val="18"/>
          <w:szCs w:val="18"/>
        </w:rPr>
        <w:t xml:space="preserve">(Wien, </w:t>
      </w:r>
      <w:r w:rsidR="00A816FB">
        <w:rPr>
          <w:rFonts w:ascii="Verdana" w:hAnsi="Verdana"/>
          <w:sz w:val="18"/>
          <w:szCs w:val="18"/>
        </w:rPr>
        <w:t>27.</w:t>
      </w:r>
      <w:r>
        <w:rPr>
          <w:rFonts w:ascii="Verdana" w:hAnsi="Verdana"/>
          <w:sz w:val="18"/>
          <w:szCs w:val="18"/>
        </w:rPr>
        <w:t xml:space="preserve"> Oktober 2014) D</w:t>
      </w:r>
      <w:r w:rsidRPr="00FA6210">
        <w:rPr>
          <w:rFonts w:ascii="Verdana" w:hAnsi="Verdana"/>
          <w:sz w:val="18"/>
          <w:szCs w:val="18"/>
        </w:rPr>
        <w:t>ie FH Campus Wien, Österreichs größte akkreditierte Fachhochschule</w:t>
      </w:r>
      <w:r>
        <w:rPr>
          <w:rFonts w:ascii="Verdana" w:hAnsi="Verdana"/>
          <w:sz w:val="18"/>
          <w:szCs w:val="18"/>
        </w:rPr>
        <w:t xml:space="preserve">, </w:t>
      </w:r>
      <w:r w:rsidR="00374FA1">
        <w:rPr>
          <w:rFonts w:ascii="Verdana" w:hAnsi="Verdana"/>
          <w:sz w:val="18"/>
          <w:szCs w:val="18"/>
        </w:rPr>
        <w:t>entwickelte</w:t>
      </w:r>
      <w:r>
        <w:rPr>
          <w:rFonts w:ascii="Verdana" w:hAnsi="Verdana"/>
          <w:sz w:val="18"/>
          <w:szCs w:val="18"/>
        </w:rPr>
        <w:t xml:space="preserve"> </w:t>
      </w:r>
      <w:r w:rsidRPr="00A816FB">
        <w:rPr>
          <w:rFonts w:ascii="Verdana" w:hAnsi="Verdana"/>
          <w:sz w:val="18"/>
          <w:szCs w:val="18"/>
        </w:rPr>
        <w:t xml:space="preserve">gemeinsam mit </w:t>
      </w:r>
      <w:r w:rsidR="00AC42BA" w:rsidRPr="00A816FB">
        <w:rPr>
          <w:rFonts w:ascii="Verdana" w:hAnsi="Verdana"/>
          <w:sz w:val="18"/>
          <w:szCs w:val="18"/>
        </w:rPr>
        <w:t>d</w:t>
      </w:r>
      <w:r w:rsidR="00AC42BA">
        <w:rPr>
          <w:rFonts w:ascii="Verdana" w:hAnsi="Verdana"/>
          <w:sz w:val="18"/>
          <w:szCs w:val="18"/>
        </w:rPr>
        <w:t xml:space="preserve">rei </w:t>
      </w:r>
      <w:r w:rsidRPr="00A816FB">
        <w:rPr>
          <w:rFonts w:ascii="Verdana" w:hAnsi="Verdana"/>
          <w:sz w:val="18"/>
          <w:szCs w:val="18"/>
        </w:rPr>
        <w:t>Topunternehmen</w:t>
      </w:r>
      <w:r w:rsidR="00AC42BA">
        <w:rPr>
          <w:rFonts w:ascii="Verdana" w:hAnsi="Verdana"/>
          <w:sz w:val="18"/>
          <w:szCs w:val="18"/>
        </w:rPr>
        <w:t xml:space="preserve"> der Baubranche</w:t>
      </w:r>
      <w:r w:rsidR="000653A7">
        <w:rPr>
          <w:rFonts w:ascii="Verdana" w:hAnsi="Verdana"/>
          <w:sz w:val="18"/>
          <w:szCs w:val="18"/>
        </w:rPr>
        <w:t xml:space="preserve">, dem </w:t>
      </w:r>
      <w:r w:rsidR="00AC42BA" w:rsidRPr="00A816FB">
        <w:rPr>
          <w:rFonts w:ascii="Verdana" w:hAnsi="Verdana"/>
          <w:sz w:val="18"/>
          <w:szCs w:val="18"/>
        </w:rPr>
        <w:t xml:space="preserve">Ziviltechnikerbüro FCP Fritsch, </w:t>
      </w:r>
      <w:proofErr w:type="spellStart"/>
      <w:r w:rsidR="00AC42BA" w:rsidRPr="00A816FB">
        <w:rPr>
          <w:rFonts w:ascii="Verdana" w:hAnsi="Verdana"/>
          <w:sz w:val="18"/>
          <w:szCs w:val="18"/>
        </w:rPr>
        <w:t>Chiari</w:t>
      </w:r>
      <w:proofErr w:type="spellEnd"/>
      <w:r w:rsidR="00AC42BA" w:rsidRPr="00A816FB">
        <w:rPr>
          <w:rFonts w:ascii="Verdana" w:hAnsi="Verdana"/>
          <w:sz w:val="18"/>
          <w:szCs w:val="18"/>
        </w:rPr>
        <w:t xml:space="preserve"> &amp; Partner ZT GmbH</w:t>
      </w:r>
      <w:r w:rsidR="00AC42BA">
        <w:rPr>
          <w:rFonts w:ascii="Verdana" w:hAnsi="Verdana"/>
          <w:sz w:val="18"/>
          <w:szCs w:val="18"/>
        </w:rPr>
        <w:t xml:space="preserve">, </w:t>
      </w:r>
      <w:r w:rsidR="00AC42BA" w:rsidRPr="00A816FB">
        <w:rPr>
          <w:rFonts w:ascii="Verdana" w:hAnsi="Verdana"/>
          <w:sz w:val="18"/>
          <w:szCs w:val="18"/>
        </w:rPr>
        <w:t xml:space="preserve">STRABAG SE </w:t>
      </w:r>
      <w:r w:rsidR="00AC42BA">
        <w:rPr>
          <w:rFonts w:ascii="Verdana" w:hAnsi="Verdana"/>
          <w:sz w:val="18"/>
          <w:szCs w:val="18"/>
        </w:rPr>
        <w:t xml:space="preserve">und </w:t>
      </w:r>
      <w:r w:rsidRPr="00A816FB">
        <w:rPr>
          <w:rFonts w:ascii="Verdana" w:hAnsi="Verdana"/>
          <w:sz w:val="18"/>
          <w:szCs w:val="18"/>
        </w:rPr>
        <w:t>ÖBB-Infrastruktur AG, das</w:t>
      </w:r>
      <w:r>
        <w:rPr>
          <w:rFonts w:ascii="Verdana" w:hAnsi="Verdana"/>
          <w:sz w:val="18"/>
          <w:szCs w:val="18"/>
        </w:rPr>
        <w:t xml:space="preserve"> Mentoring- und Förd</w:t>
      </w:r>
      <w:r w:rsidR="008D7813">
        <w:rPr>
          <w:rFonts w:ascii="Verdana" w:hAnsi="Verdana"/>
          <w:sz w:val="18"/>
          <w:szCs w:val="18"/>
        </w:rPr>
        <w:t xml:space="preserve">erprogramm </w:t>
      </w:r>
      <w:r w:rsidR="00C66F89">
        <w:rPr>
          <w:rFonts w:ascii="Verdana" w:hAnsi="Verdana"/>
          <w:sz w:val="18"/>
          <w:szCs w:val="18"/>
        </w:rPr>
        <w:t>„</w:t>
      </w:r>
      <w:r w:rsidR="008D7813">
        <w:rPr>
          <w:rFonts w:ascii="Verdana" w:hAnsi="Verdana"/>
          <w:sz w:val="18"/>
          <w:szCs w:val="18"/>
        </w:rPr>
        <w:t xml:space="preserve">Start </w:t>
      </w:r>
      <w:proofErr w:type="spellStart"/>
      <w:r w:rsidR="008D7813">
        <w:rPr>
          <w:rFonts w:ascii="Verdana" w:hAnsi="Verdana"/>
          <w:sz w:val="18"/>
          <w:szCs w:val="18"/>
        </w:rPr>
        <w:t>your</w:t>
      </w:r>
      <w:proofErr w:type="spellEnd"/>
      <w:r w:rsidR="008D7813">
        <w:rPr>
          <w:rFonts w:ascii="Verdana" w:hAnsi="Verdana"/>
          <w:sz w:val="18"/>
          <w:szCs w:val="18"/>
        </w:rPr>
        <w:t xml:space="preserve"> Career</w:t>
      </w:r>
      <w:r w:rsidR="00C66F89">
        <w:rPr>
          <w:rFonts w:ascii="Verdana" w:hAnsi="Verdana"/>
          <w:sz w:val="18"/>
          <w:szCs w:val="18"/>
        </w:rPr>
        <w:t>“</w:t>
      </w:r>
      <w:r>
        <w:rPr>
          <w:rFonts w:ascii="Verdana" w:hAnsi="Verdana"/>
          <w:sz w:val="18"/>
          <w:szCs w:val="18"/>
        </w:rPr>
        <w:t xml:space="preserve">. </w:t>
      </w:r>
      <w:r w:rsidR="00F53B74">
        <w:rPr>
          <w:rFonts w:ascii="Verdana" w:hAnsi="Verdana"/>
          <w:sz w:val="18"/>
          <w:szCs w:val="18"/>
        </w:rPr>
        <w:t>Sieben</w:t>
      </w:r>
      <w:r>
        <w:rPr>
          <w:rFonts w:ascii="Verdana" w:hAnsi="Verdana"/>
          <w:sz w:val="18"/>
          <w:szCs w:val="18"/>
        </w:rPr>
        <w:t xml:space="preserve"> Bachelorstudierende </w:t>
      </w:r>
      <w:r w:rsidR="00AC42BA">
        <w:rPr>
          <w:rFonts w:ascii="Verdana" w:hAnsi="Verdana"/>
          <w:sz w:val="18"/>
          <w:szCs w:val="18"/>
        </w:rPr>
        <w:t>des Studienganges „</w:t>
      </w:r>
      <w:r>
        <w:rPr>
          <w:rFonts w:ascii="Verdana" w:hAnsi="Verdana"/>
          <w:sz w:val="18"/>
          <w:szCs w:val="18"/>
        </w:rPr>
        <w:t>Bauingenieurwesen-Baumanagement</w:t>
      </w:r>
      <w:r w:rsidR="00AC42BA">
        <w:rPr>
          <w:rFonts w:ascii="Verdana" w:hAnsi="Verdana"/>
          <w:sz w:val="18"/>
          <w:szCs w:val="18"/>
        </w:rPr>
        <w:t>“</w:t>
      </w:r>
      <w:r>
        <w:rPr>
          <w:rFonts w:ascii="Verdana" w:hAnsi="Verdana"/>
          <w:sz w:val="18"/>
          <w:szCs w:val="18"/>
        </w:rPr>
        <w:t xml:space="preserve"> mit überdurchschnittlichem Notendurc</w:t>
      </w:r>
      <w:r w:rsidR="008D7813">
        <w:rPr>
          <w:rFonts w:ascii="Verdana" w:hAnsi="Verdana"/>
          <w:sz w:val="18"/>
          <w:szCs w:val="18"/>
        </w:rPr>
        <w:t>hschnitt im ersten Studienjahr setzten</w:t>
      </w:r>
      <w:r>
        <w:rPr>
          <w:rFonts w:ascii="Verdana" w:hAnsi="Verdana"/>
          <w:sz w:val="18"/>
          <w:szCs w:val="18"/>
        </w:rPr>
        <w:t xml:space="preserve"> sich</w:t>
      </w:r>
      <w:r w:rsidR="006F57E1">
        <w:rPr>
          <w:rFonts w:ascii="Verdana" w:hAnsi="Verdana"/>
          <w:sz w:val="18"/>
          <w:szCs w:val="18"/>
        </w:rPr>
        <w:t xml:space="preserve"> zuletzt</w:t>
      </w:r>
      <w:r w:rsidR="00374FA1">
        <w:rPr>
          <w:rFonts w:ascii="Verdana" w:hAnsi="Verdana"/>
          <w:sz w:val="18"/>
          <w:szCs w:val="18"/>
        </w:rPr>
        <w:t xml:space="preserve"> </w:t>
      </w:r>
      <w:r>
        <w:rPr>
          <w:rFonts w:ascii="Verdana" w:hAnsi="Verdana"/>
          <w:sz w:val="18"/>
          <w:szCs w:val="18"/>
        </w:rPr>
        <w:t>in einem A</w:t>
      </w:r>
      <w:r w:rsidR="000C63FF">
        <w:rPr>
          <w:rFonts w:ascii="Verdana" w:hAnsi="Verdana"/>
          <w:sz w:val="18"/>
          <w:szCs w:val="18"/>
        </w:rPr>
        <w:t>ssessmentverfahren durch</w:t>
      </w:r>
      <w:r w:rsidR="006F57E1">
        <w:rPr>
          <w:rFonts w:ascii="Verdana" w:hAnsi="Verdana"/>
          <w:sz w:val="18"/>
          <w:szCs w:val="18"/>
        </w:rPr>
        <w:t xml:space="preserve"> und qualifizierten </w:t>
      </w:r>
      <w:r w:rsidR="009A384C">
        <w:rPr>
          <w:rFonts w:ascii="Verdana" w:hAnsi="Verdana"/>
          <w:sz w:val="18"/>
          <w:szCs w:val="18"/>
        </w:rPr>
        <w:t>s</w:t>
      </w:r>
      <w:r w:rsidR="00C66F89">
        <w:rPr>
          <w:rFonts w:ascii="Verdana" w:hAnsi="Verdana"/>
          <w:sz w:val="18"/>
          <w:szCs w:val="18"/>
        </w:rPr>
        <w:t xml:space="preserve">ich für </w:t>
      </w:r>
      <w:r w:rsidR="00A816FB">
        <w:rPr>
          <w:rFonts w:ascii="Verdana" w:hAnsi="Verdana"/>
          <w:sz w:val="18"/>
          <w:szCs w:val="18"/>
        </w:rPr>
        <w:t>die Teilnahme am Programm.</w:t>
      </w:r>
      <w:r>
        <w:rPr>
          <w:rFonts w:ascii="Verdana" w:hAnsi="Verdana"/>
          <w:sz w:val="18"/>
          <w:szCs w:val="18"/>
        </w:rPr>
        <w:t xml:space="preserve"> </w:t>
      </w:r>
    </w:p>
    <w:p w:rsidR="00A24A41" w:rsidRPr="00A816FB" w:rsidRDefault="00A24A41" w:rsidP="00A24A41">
      <w:pPr>
        <w:pStyle w:val="StandardWeb"/>
        <w:spacing w:after="120" w:line="300" w:lineRule="exact"/>
        <w:rPr>
          <w:rFonts w:ascii="Verdana" w:hAnsi="Verdana" w:cs="Arial"/>
          <w:sz w:val="18"/>
          <w:szCs w:val="18"/>
        </w:rPr>
      </w:pPr>
      <w:r w:rsidRPr="00FA6210">
        <w:rPr>
          <w:rFonts w:ascii="Verdana" w:hAnsi="Verdana"/>
          <w:sz w:val="18"/>
          <w:szCs w:val="18"/>
        </w:rPr>
        <w:t xml:space="preserve">Drei Semester lang haben Studierende </w:t>
      </w:r>
      <w:r w:rsidR="00374FA1">
        <w:rPr>
          <w:rFonts w:ascii="Verdana" w:hAnsi="Verdana"/>
          <w:sz w:val="18"/>
          <w:szCs w:val="18"/>
        </w:rPr>
        <w:t xml:space="preserve">nun </w:t>
      </w:r>
      <w:r w:rsidRPr="00FA6210">
        <w:rPr>
          <w:rFonts w:ascii="Verdana" w:hAnsi="Verdana"/>
          <w:sz w:val="18"/>
          <w:szCs w:val="18"/>
        </w:rPr>
        <w:t xml:space="preserve">die Chance, </w:t>
      </w:r>
      <w:r w:rsidR="008D7813">
        <w:rPr>
          <w:rFonts w:ascii="Verdana" w:hAnsi="Verdana"/>
          <w:sz w:val="18"/>
          <w:szCs w:val="18"/>
        </w:rPr>
        <w:t xml:space="preserve">außergewöhnliche </w:t>
      </w:r>
      <w:r w:rsidRPr="00FA6210">
        <w:rPr>
          <w:rFonts w:ascii="Verdana" w:hAnsi="Verdana"/>
          <w:sz w:val="18"/>
          <w:szCs w:val="18"/>
        </w:rPr>
        <w:t xml:space="preserve">Einblicke in die </w:t>
      </w:r>
      <w:r w:rsidR="008D7813">
        <w:rPr>
          <w:rFonts w:ascii="Verdana" w:hAnsi="Verdana"/>
          <w:sz w:val="18"/>
          <w:szCs w:val="18"/>
        </w:rPr>
        <w:t>P</w:t>
      </w:r>
      <w:r w:rsidRPr="00FA6210">
        <w:rPr>
          <w:rFonts w:ascii="Verdana" w:hAnsi="Verdana"/>
          <w:sz w:val="18"/>
          <w:szCs w:val="18"/>
        </w:rPr>
        <w:t xml:space="preserve">raxis </w:t>
      </w:r>
      <w:r w:rsidR="008D7813">
        <w:rPr>
          <w:rFonts w:ascii="Verdana" w:hAnsi="Verdana"/>
          <w:sz w:val="18"/>
          <w:szCs w:val="18"/>
        </w:rPr>
        <w:t xml:space="preserve">von verschiedenen </w:t>
      </w:r>
      <w:r w:rsidR="00374FA1">
        <w:rPr>
          <w:rFonts w:ascii="Verdana" w:hAnsi="Verdana"/>
          <w:sz w:val="18"/>
          <w:szCs w:val="18"/>
        </w:rPr>
        <w:t>U</w:t>
      </w:r>
      <w:r w:rsidR="008D7813">
        <w:rPr>
          <w:rFonts w:ascii="Verdana" w:hAnsi="Verdana"/>
          <w:sz w:val="18"/>
          <w:szCs w:val="18"/>
        </w:rPr>
        <w:t xml:space="preserve">nternehmen </w:t>
      </w:r>
      <w:r w:rsidRPr="00FA6210">
        <w:rPr>
          <w:rFonts w:ascii="Verdana" w:hAnsi="Verdana"/>
          <w:sz w:val="18"/>
          <w:szCs w:val="18"/>
        </w:rPr>
        <w:t>zu bekommen</w:t>
      </w:r>
      <w:r>
        <w:rPr>
          <w:rFonts w:ascii="Verdana" w:hAnsi="Verdana"/>
          <w:sz w:val="18"/>
          <w:szCs w:val="18"/>
        </w:rPr>
        <w:t xml:space="preserve"> und </w:t>
      </w:r>
      <w:r w:rsidR="008D7813">
        <w:rPr>
          <w:rFonts w:ascii="Verdana" w:hAnsi="Verdana"/>
          <w:sz w:val="18"/>
          <w:szCs w:val="18"/>
        </w:rPr>
        <w:t xml:space="preserve">berufliche </w:t>
      </w:r>
      <w:r>
        <w:rPr>
          <w:rFonts w:ascii="Verdana" w:hAnsi="Verdana"/>
          <w:sz w:val="18"/>
          <w:szCs w:val="18"/>
        </w:rPr>
        <w:t>Kontakte zu knüpfen</w:t>
      </w:r>
      <w:r w:rsidRPr="00FA6210">
        <w:rPr>
          <w:rFonts w:ascii="Verdana" w:hAnsi="Verdana"/>
          <w:sz w:val="18"/>
          <w:szCs w:val="18"/>
        </w:rPr>
        <w:t>. Darüber hinaus werden sie</w:t>
      </w:r>
      <w:r w:rsidR="00374FA1">
        <w:rPr>
          <w:rFonts w:ascii="Verdana" w:hAnsi="Verdana"/>
          <w:sz w:val="18"/>
          <w:szCs w:val="18"/>
        </w:rPr>
        <w:t xml:space="preserve"> dabei unterstützt, ihre</w:t>
      </w:r>
      <w:r w:rsidRPr="00FA6210">
        <w:rPr>
          <w:rFonts w:ascii="Verdana" w:hAnsi="Verdana"/>
          <w:sz w:val="18"/>
          <w:szCs w:val="18"/>
        </w:rPr>
        <w:t xml:space="preserve"> </w:t>
      </w:r>
      <w:r w:rsidR="000C63FF">
        <w:rPr>
          <w:rFonts w:ascii="Verdana" w:hAnsi="Verdana"/>
          <w:sz w:val="18"/>
          <w:szCs w:val="18"/>
        </w:rPr>
        <w:t>P</w:t>
      </w:r>
      <w:r w:rsidRPr="00FA6210">
        <w:rPr>
          <w:rFonts w:ascii="Verdana" w:hAnsi="Verdana"/>
          <w:sz w:val="18"/>
          <w:szCs w:val="18"/>
        </w:rPr>
        <w:t>ersönlichkeit</w:t>
      </w:r>
      <w:r w:rsidR="00374FA1">
        <w:rPr>
          <w:rFonts w:ascii="Verdana" w:hAnsi="Verdana"/>
          <w:sz w:val="18"/>
          <w:szCs w:val="18"/>
        </w:rPr>
        <w:t xml:space="preserve"> weiter zu entwickeln </w:t>
      </w:r>
      <w:r w:rsidRPr="00FA6210">
        <w:rPr>
          <w:rFonts w:ascii="Verdana" w:hAnsi="Verdana"/>
          <w:sz w:val="18"/>
          <w:szCs w:val="18"/>
        </w:rPr>
        <w:t>und</w:t>
      </w:r>
      <w:r w:rsidR="00374FA1">
        <w:rPr>
          <w:rFonts w:ascii="Verdana" w:hAnsi="Verdana"/>
          <w:sz w:val="18"/>
          <w:szCs w:val="18"/>
        </w:rPr>
        <w:t xml:space="preserve"> sich beruflich zu orientieren</w:t>
      </w:r>
      <w:r>
        <w:rPr>
          <w:rFonts w:ascii="Verdana" w:hAnsi="Verdana"/>
          <w:sz w:val="18"/>
          <w:szCs w:val="18"/>
        </w:rPr>
        <w:t xml:space="preserve">. Jedes Unternehmen </w:t>
      </w:r>
      <w:r w:rsidR="008D7813">
        <w:rPr>
          <w:rFonts w:ascii="Verdana" w:hAnsi="Verdana"/>
          <w:sz w:val="18"/>
          <w:szCs w:val="18"/>
        </w:rPr>
        <w:t>stellt ein</w:t>
      </w:r>
      <w:r>
        <w:rPr>
          <w:rFonts w:ascii="Verdana" w:hAnsi="Verdana"/>
          <w:sz w:val="18"/>
          <w:szCs w:val="18"/>
        </w:rPr>
        <w:t xml:space="preserve"> spe</w:t>
      </w:r>
      <w:r w:rsidR="008D7813">
        <w:rPr>
          <w:rFonts w:ascii="Verdana" w:hAnsi="Verdana"/>
          <w:sz w:val="18"/>
          <w:szCs w:val="18"/>
        </w:rPr>
        <w:t>zielles Angebot zusammen</w:t>
      </w:r>
      <w:r>
        <w:rPr>
          <w:rFonts w:ascii="Verdana" w:hAnsi="Verdana"/>
          <w:sz w:val="18"/>
          <w:szCs w:val="18"/>
        </w:rPr>
        <w:t xml:space="preserve">. Die Bandbreite reicht </w:t>
      </w:r>
      <w:r w:rsidRPr="00FA6210">
        <w:rPr>
          <w:rFonts w:ascii="Verdana" w:hAnsi="Verdana"/>
          <w:sz w:val="18"/>
          <w:szCs w:val="18"/>
        </w:rPr>
        <w:t xml:space="preserve">von </w:t>
      </w:r>
      <w:r>
        <w:rPr>
          <w:rFonts w:ascii="Verdana" w:hAnsi="Verdana"/>
          <w:sz w:val="18"/>
          <w:szCs w:val="18"/>
        </w:rPr>
        <w:t>Schnuppertagen und Praktika, über unternehmensinterne</w:t>
      </w:r>
      <w:r w:rsidRPr="00FA6210">
        <w:rPr>
          <w:rFonts w:ascii="Verdana" w:hAnsi="Verdana"/>
          <w:sz w:val="18"/>
          <w:szCs w:val="18"/>
        </w:rPr>
        <w:t xml:space="preserve"> Weiterbildungsangebote</w:t>
      </w:r>
      <w:r>
        <w:rPr>
          <w:rFonts w:ascii="Verdana" w:hAnsi="Verdana"/>
          <w:sz w:val="18"/>
          <w:szCs w:val="18"/>
        </w:rPr>
        <w:t>,</w:t>
      </w:r>
      <w:r w:rsidRPr="00FA6210">
        <w:rPr>
          <w:rFonts w:ascii="Verdana" w:hAnsi="Verdana"/>
          <w:sz w:val="18"/>
          <w:szCs w:val="18"/>
        </w:rPr>
        <w:t xml:space="preserve"> </w:t>
      </w:r>
      <w:r>
        <w:rPr>
          <w:rFonts w:ascii="Verdana" w:hAnsi="Verdana"/>
          <w:sz w:val="18"/>
          <w:szCs w:val="18"/>
        </w:rPr>
        <w:t>intensive Betreuung im Rahmen einer Bachelorarbeit bis hin zur</w:t>
      </w:r>
      <w:r w:rsidRPr="00FA6210">
        <w:rPr>
          <w:rFonts w:ascii="Verdana" w:hAnsi="Verdana"/>
          <w:sz w:val="18"/>
          <w:szCs w:val="18"/>
        </w:rPr>
        <w:t xml:space="preserve"> Möglichkeit</w:t>
      </w:r>
      <w:r>
        <w:rPr>
          <w:rFonts w:ascii="Verdana" w:hAnsi="Verdana"/>
          <w:sz w:val="18"/>
          <w:szCs w:val="18"/>
        </w:rPr>
        <w:t xml:space="preserve">, sich bei </w:t>
      </w:r>
      <w:r w:rsidR="008D7813">
        <w:rPr>
          <w:rFonts w:ascii="Verdana" w:hAnsi="Verdana"/>
          <w:sz w:val="18"/>
          <w:szCs w:val="18"/>
        </w:rPr>
        <w:t xml:space="preserve">exklusiven </w:t>
      </w:r>
      <w:r>
        <w:rPr>
          <w:rFonts w:ascii="Verdana" w:hAnsi="Verdana"/>
          <w:sz w:val="18"/>
          <w:szCs w:val="18"/>
        </w:rPr>
        <w:t>Firmenv</w:t>
      </w:r>
      <w:r w:rsidRPr="00FA6210">
        <w:rPr>
          <w:rFonts w:ascii="Verdana" w:hAnsi="Verdana"/>
          <w:sz w:val="18"/>
          <w:szCs w:val="18"/>
        </w:rPr>
        <w:t>eranstaltungen</w:t>
      </w:r>
      <w:r>
        <w:rPr>
          <w:rFonts w:ascii="Verdana" w:hAnsi="Verdana"/>
          <w:sz w:val="18"/>
          <w:szCs w:val="18"/>
        </w:rPr>
        <w:t xml:space="preserve"> mit Führungspersönlichkeiten der T</w:t>
      </w:r>
      <w:r w:rsidRPr="00FA6210">
        <w:rPr>
          <w:rFonts w:ascii="Verdana" w:hAnsi="Verdana"/>
          <w:sz w:val="18"/>
          <w:szCs w:val="18"/>
        </w:rPr>
        <w:t xml:space="preserve">opunternehmen </w:t>
      </w:r>
      <w:r>
        <w:rPr>
          <w:rFonts w:ascii="Verdana" w:hAnsi="Verdana"/>
          <w:sz w:val="18"/>
          <w:szCs w:val="18"/>
        </w:rPr>
        <w:t>auszutauschen</w:t>
      </w:r>
      <w:r w:rsidRPr="00FA6210">
        <w:rPr>
          <w:rFonts w:ascii="Verdana" w:hAnsi="Verdana"/>
          <w:sz w:val="18"/>
          <w:szCs w:val="18"/>
        </w:rPr>
        <w:t>.</w:t>
      </w:r>
      <w:r>
        <w:rPr>
          <w:szCs w:val="18"/>
        </w:rPr>
        <w:t xml:space="preserve"> </w:t>
      </w:r>
      <w:hyperlink r:id="rId9" w:history="1">
        <w:r w:rsidR="00A816FB" w:rsidRPr="00A816FB">
          <w:rPr>
            <w:rStyle w:val="Hyperlink"/>
            <w:rFonts w:ascii="Verdana" w:hAnsi="Verdana"/>
            <w:sz w:val="18"/>
            <w:szCs w:val="18"/>
          </w:rPr>
          <w:t>www.fh-campuswien.ac.at/syc</w:t>
        </w:r>
      </w:hyperlink>
    </w:p>
    <w:p w:rsidR="00B21B31" w:rsidRPr="00B2504B" w:rsidRDefault="00AD60E2" w:rsidP="00A24A41">
      <w:pPr>
        <w:pStyle w:val="StandardWeb"/>
        <w:spacing w:after="120" w:line="300" w:lineRule="exact"/>
        <w:rPr>
          <w:rFonts w:ascii="Verdana" w:hAnsi="Verdana" w:cs="Arial"/>
          <w:b/>
          <w:sz w:val="18"/>
          <w:szCs w:val="18"/>
        </w:rPr>
      </w:pPr>
      <w:r>
        <w:rPr>
          <w:rFonts w:ascii="Verdana" w:hAnsi="Verdana" w:cs="Arial"/>
          <w:b/>
          <w:sz w:val="18"/>
          <w:szCs w:val="18"/>
        </w:rPr>
        <w:t>Studierende Laz</w:t>
      </w:r>
      <w:r w:rsidR="00B2504B">
        <w:rPr>
          <w:rFonts w:ascii="Verdana" w:hAnsi="Verdana" w:cs="Arial"/>
          <w:b/>
          <w:sz w:val="18"/>
          <w:szCs w:val="18"/>
        </w:rPr>
        <w:t xml:space="preserve">ic und Kostic: Mit Strategie und Ausdauer </w:t>
      </w:r>
      <w:r w:rsidR="009A384C">
        <w:rPr>
          <w:rFonts w:ascii="Verdana" w:hAnsi="Verdana" w:cs="Arial"/>
          <w:b/>
          <w:sz w:val="18"/>
          <w:szCs w:val="18"/>
        </w:rPr>
        <w:t xml:space="preserve">zum erfolgreichen </w:t>
      </w:r>
      <w:proofErr w:type="spellStart"/>
      <w:r w:rsidR="009A384C">
        <w:rPr>
          <w:rFonts w:ascii="Verdana" w:hAnsi="Verdana" w:cs="Arial"/>
          <w:b/>
          <w:sz w:val="18"/>
          <w:szCs w:val="18"/>
        </w:rPr>
        <w:t>Jobstart</w:t>
      </w:r>
      <w:proofErr w:type="spellEnd"/>
      <w:r w:rsidR="00B2504B">
        <w:rPr>
          <w:rFonts w:ascii="Verdana" w:hAnsi="Verdana" w:cs="Arial"/>
          <w:b/>
          <w:sz w:val="18"/>
          <w:szCs w:val="18"/>
        </w:rPr>
        <w:br/>
      </w:r>
      <w:r w:rsidR="00A816FB">
        <w:rPr>
          <w:rFonts w:ascii="Verdana" w:hAnsi="Verdana" w:cs="Arial"/>
          <w:sz w:val="18"/>
          <w:szCs w:val="18"/>
        </w:rPr>
        <w:t>Qualifiziert haben sich auch</w:t>
      </w:r>
      <w:r>
        <w:rPr>
          <w:rFonts w:ascii="Verdana" w:hAnsi="Verdana" w:cs="Arial"/>
          <w:sz w:val="18"/>
          <w:szCs w:val="18"/>
        </w:rPr>
        <w:t xml:space="preserve"> Andrea Laz</w:t>
      </w:r>
      <w:r w:rsidR="00F53B74">
        <w:rPr>
          <w:rFonts w:ascii="Verdana" w:hAnsi="Verdana" w:cs="Arial"/>
          <w:sz w:val="18"/>
          <w:szCs w:val="18"/>
        </w:rPr>
        <w:t>ic</w:t>
      </w:r>
      <w:r w:rsidR="00EC11A5">
        <w:rPr>
          <w:rFonts w:ascii="Verdana" w:hAnsi="Verdana" w:cs="Arial"/>
          <w:sz w:val="18"/>
          <w:szCs w:val="18"/>
        </w:rPr>
        <w:t>, 24</w:t>
      </w:r>
      <w:r w:rsidR="00F53B74">
        <w:rPr>
          <w:rFonts w:ascii="Verdana" w:hAnsi="Verdana" w:cs="Arial"/>
          <w:sz w:val="18"/>
          <w:szCs w:val="18"/>
        </w:rPr>
        <w:t xml:space="preserve"> und Stefan Ko</w:t>
      </w:r>
      <w:r w:rsidR="00EC11A5">
        <w:rPr>
          <w:rFonts w:ascii="Verdana" w:hAnsi="Verdana" w:cs="Arial"/>
          <w:sz w:val="18"/>
          <w:szCs w:val="18"/>
        </w:rPr>
        <w:t>stic</w:t>
      </w:r>
      <w:r w:rsidR="00B2504B">
        <w:rPr>
          <w:rFonts w:ascii="Verdana" w:hAnsi="Verdana" w:cs="Arial"/>
          <w:sz w:val="18"/>
          <w:szCs w:val="18"/>
        </w:rPr>
        <w:t xml:space="preserve">, </w:t>
      </w:r>
      <w:r w:rsidR="00FF48FF">
        <w:rPr>
          <w:rFonts w:ascii="Verdana" w:hAnsi="Verdana" w:cs="Arial"/>
          <w:sz w:val="18"/>
          <w:szCs w:val="18"/>
        </w:rPr>
        <w:t>23</w:t>
      </w:r>
      <w:r w:rsidR="00EC11A5">
        <w:rPr>
          <w:rFonts w:ascii="Verdana" w:hAnsi="Verdana" w:cs="Arial"/>
          <w:sz w:val="18"/>
          <w:szCs w:val="18"/>
        </w:rPr>
        <w:t>. La</w:t>
      </w:r>
      <w:r w:rsidR="00AC42BA">
        <w:rPr>
          <w:rFonts w:ascii="Verdana" w:hAnsi="Verdana" w:cs="Arial"/>
          <w:sz w:val="18"/>
          <w:szCs w:val="18"/>
        </w:rPr>
        <w:t>z</w:t>
      </w:r>
      <w:r w:rsidR="00EC11A5">
        <w:rPr>
          <w:rFonts w:ascii="Verdana" w:hAnsi="Verdana" w:cs="Arial"/>
          <w:sz w:val="18"/>
          <w:szCs w:val="18"/>
        </w:rPr>
        <w:t>ic hat die HTL-</w:t>
      </w:r>
      <w:r w:rsidR="00A816FB">
        <w:rPr>
          <w:rFonts w:ascii="Verdana" w:hAnsi="Verdana" w:cs="Arial"/>
          <w:sz w:val="18"/>
          <w:szCs w:val="18"/>
        </w:rPr>
        <w:t xml:space="preserve">Villach – </w:t>
      </w:r>
      <w:r w:rsidR="00EC11A5" w:rsidRPr="00EC11A5">
        <w:rPr>
          <w:rFonts w:ascii="Verdana" w:hAnsi="Verdana" w:cs="Arial"/>
          <w:sz w:val="18"/>
          <w:szCs w:val="18"/>
        </w:rPr>
        <w:t>Bautechnik/Hochbau</w:t>
      </w:r>
      <w:r w:rsidR="00EC11A5">
        <w:rPr>
          <w:rFonts w:ascii="Verdana" w:hAnsi="Verdana" w:cs="Arial"/>
          <w:sz w:val="18"/>
          <w:szCs w:val="18"/>
        </w:rPr>
        <w:t xml:space="preserve"> </w:t>
      </w:r>
      <w:r w:rsidR="00F53B74">
        <w:rPr>
          <w:rFonts w:ascii="Verdana" w:hAnsi="Verdana" w:cs="Arial"/>
          <w:sz w:val="18"/>
          <w:szCs w:val="18"/>
        </w:rPr>
        <w:t>absolviert</w:t>
      </w:r>
      <w:r w:rsidR="00EC11A5">
        <w:rPr>
          <w:rFonts w:ascii="Verdana" w:hAnsi="Verdana" w:cs="Arial"/>
          <w:sz w:val="18"/>
          <w:szCs w:val="18"/>
        </w:rPr>
        <w:t xml:space="preserve">. Die begeisterte Triathletin arbeitete </w:t>
      </w:r>
      <w:r w:rsidR="00F53B74">
        <w:rPr>
          <w:rFonts w:ascii="Verdana" w:hAnsi="Verdana" w:cs="Arial"/>
          <w:sz w:val="18"/>
          <w:szCs w:val="18"/>
        </w:rPr>
        <w:t>zuletzt als Baut</w:t>
      </w:r>
      <w:r w:rsidR="00EC11A5">
        <w:rPr>
          <w:rFonts w:ascii="Verdana" w:hAnsi="Verdana" w:cs="Arial"/>
          <w:sz w:val="18"/>
          <w:szCs w:val="18"/>
        </w:rPr>
        <w:t>echnikerin für ein Kärntner Bauu</w:t>
      </w:r>
      <w:r w:rsidR="00F53B74">
        <w:rPr>
          <w:rFonts w:ascii="Verdana" w:hAnsi="Verdana" w:cs="Arial"/>
          <w:sz w:val="18"/>
          <w:szCs w:val="18"/>
        </w:rPr>
        <w:t>nternehmen.</w:t>
      </w:r>
      <w:r w:rsidR="00EC11A5">
        <w:rPr>
          <w:rFonts w:ascii="Verdana" w:hAnsi="Verdana" w:cs="Arial"/>
          <w:sz w:val="18"/>
          <w:szCs w:val="18"/>
        </w:rPr>
        <w:t xml:space="preserve"> „Ich bin davon überzeugt, dass ich als </w:t>
      </w:r>
      <w:proofErr w:type="spellStart"/>
      <w:r w:rsidR="00EC11A5">
        <w:rPr>
          <w:rFonts w:ascii="Verdana" w:hAnsi="Verdana" w:cs="Arial"/>
          <w:sz w:val="18"/>
          <w:szCs w:val="18"/>
        </w:rPr>
        <w:t>Mentee</w:t>
      </w:r>
      <w:proofErr w:type="spellEnd"/>
      <w:r w:rsidR="00EC11A5">
        <w:rPr>
          <w:rFonts w:ascii="Verdana" w:hAnsi="Verdana" w:cs="Arial"/>
          <w:sz w:val="18"/>
          <w:szCs w:val="18"/>
        </w:rPr>
        <w:t xml:space="preserve"> die einzigartige Möglichkeit habe, </w:t>
      </w:r>
      <w:r w:rsidR="00EC11A5">
        <w:rPr>
          <w:rFonts w:ascii="Verdana" w:hAnsi="Verdana"/>
          <w:sz w:val="18"/>
          <w:szCs w:val="18"/>
        </w:rPr>
        <w:t xml:space="preserve">ein wertvolles Netzwerk für meine berufliche Zukunft aufzubauen und durch </w:t>
      </w:r>
      <w:r w:rsidR="00FF48FF">
        <w:rPr>
          <w:rFonts w:ascii="Verdana" w:hAnsi="Verdana"/>
          <w:sz w:val="18"/>
          <w:szCs w:val="18"/>
        </w:rPr>
        <w:t xml:space="preserve">das </w:t>
      </w:r>
      <w:r w:rsidR="00C66F89">
        <w:rPr>
          <w:rFonts w:ascii="Verdana" w:hAnsi="Verdana"/>
          <w:sz w:val="18"/>
          <w:szCs w:val="18"/>
        </w:rPr>
        <w:t>Kennenlernen von</w:t>
      </w:r>
      <w:r w:rsidR="00FF48FF">
        <w:rPr>
          <w:rFonts w:ascii="Verdana" w:hAnsi="Verdana"/>
          <w:sz w:val="18"/>
          <w:szCs w:val="18"/>
        </w:rPr>
        <w:t xml:space="preserve"> </w:t>
      </w:r>
      <w:r w:rsidR="00EC11A5">
        <w:rPr>
          <w:rFonts w:ascii="Verdana" w:hAnsi="Verdana"/>
          <w:sz w:val="18"/>
          <w:szCs w:val="18"/>
        </w:rPr>
        <w:t>drei ganz unterschiedliche</w:t>
      </w:r>
      <w:r w:rsidR="00C66F89">
        <w:rPr>
          <w:rFonts w:ascii="Verdana" w:hAnsi="Verdana"/>
          <w:sz w:val="18"/>
          <w:szCs w:val="18"/>
        </w:rPr>
        <w:t>n</w:t>
      </w:r>
      <w:r w:rsidR="00EC11A5">
        <w:rPr>
          <w:rFonts w:ascii="Verdana" w:hAnsi="Verdana"/>
          <w:sz w:val="18"/>
          <w:szCs w:val="18"/>
        </w:rPr>
        <w:t xml:space="preserve"> Unternehmen </w:t>
      </w:r>
      <w:r w:rsidR="00B21B31">
        <w:rPr>
          <w:rFonts w:ascii="Verdana" w:hAnsi="Verdana"/>
          <w:sz w:val="18"/>
          <w:szCs w:val="18"/>
        </w:rPr>
        <w:t>und Tätigkeitsbereiche</w:t>
      </w:r>
      <w:r w:rsidR="00C66F89">
        <w:rPr>
          <w:rFonts w:ascii="Verdana" w:hAnsi="Verdana"/>
          <w:sz w:val="18"/>
          <w:szCs w:val="18"/>
        </w:rPr>
        <w:t>n</w:t>
      </w:r>
      <w:r w:rsidR="00B21B31">
        <w:rPr>
          <w:rFonts w:ascii="Verdana" w:hAnsi="Verdana"/>
          <w:sz w:val="18"/>
          <w:szCs w:val="18"/>
        </w:rPr>
        <w:t xml:space="preserve"> </w:t>
      </w:r>
      <w:r w:rsidR="00EC11A5">
        <w:rPr>
          <w:rFonts w:ascii="Verdana" w:hAnsi="Verdana"/>
          <w:sz w:val="18"/>
          <w:szCs w:val="18"/>
        </w:rPr>
        <w:t>herauszufinden, was am besten zu mir passt.“</w:t>
      </w:r>
      <w:r w:rsidR="00B21B31">
        <w:rPr>
          <w:rFonts w:ascii="Verdana" w:hAnsi="Verdana"/>
          <w:sz w:val="18"/>
          <w:szCs w:val="18"/>
        </w:rPr>
        <w:t xml:space="preserve"> Stefan Kostic, Absolvent der HTL Mödling/Bautechnik</w:t>
      </w:r>
      <w:r w:rsidR="008D7813">
        <w:rPr>
          <w:rFonts w:ascii="Verdana" w:hAnsi="Verdana"/>
          <w:sz w:val="18"/>
          <w:szCs w:val="18"/>
        </w:rPr>
        <w:t>,</w:t>
      </w:r>
      <w:r w:rsidR="00B21B31">
        <w:rPr>
          <w:rFonts w:ascii="Verdana" w:hAnsi="Verdana"/>
          <w:sz w:val="18"/>
          <w:szCs w:val="18"/>
        </w:rPr>
        <w:t xml:space="preserve"> gewann bereits als Schüler </w:t>
      </w:r>
      <w:r w:rsidR="00B2504B">
        <w:rPr>
          <w:rFonts w:ascii="Verdana" w:hAnsi="Verdana"/>
          <w:sz w:val="18"/>
          <w:szCs w:val="18"/>
        </w:rPr>
        <w:t xml:space="preserve">2010 </w:t>
      </w:r>
      <w:r w:rsidR="00B21B31">
        <w:rPr>
          <w:rFonts w:ascii="Verdana" w:hAnsi="Verdana"/>
          <w:sz w:val="18"/>
          <w:szCs w:val="18"/>
        </w:rPr>
        <w:t>einen Bautechnikpreis. Er ist derzeit Milizoffizier und sammelte seine erste Berufserfahr</w:t>
      </w:r>
      <w:r w:rsidR="00B2504B">
        <w:rPr>
          <w:rFonts w:ascii="Verdana" w:hAnsi="Verdana"/>
          <w:sz w:val="18"/>
          <w:szCs w:val="18"/>
        </w:rPr>
        <w:t>ung in einem Zivilingenieurbüro. Der Schachspieler möchte auch seine Karriere strategisch angehen:</w:t>
      </w:r>
      <w:r w:rsidR="00B21B31">
        <w:rPr>
          <w:rFonts w:ascii="Verdana" w:hAnsi="Verdana"/>
          <w:sz w:val="18"/>
          <w:szCs w:val="18"/>
        </w:rPr>
        <w:t xml:space="preserve"> „Ich finde vor allem Hoch- und Tiefbauprojekte im Ausland spannend und möchte </w:t>
      </w:r>
      <w:r w:rsidR="008D7813">
        <w:rPr>
          <w:rFonts w:ascii="Verdana" w:hAnsi="Verdana"/>
          <w:sz w:val="18"/>
          <w:szCs w:val="18"/>
        </w:rPr>
        <w:t>aus erster Hand erfahren</w:t>
      </w:r>
      <w:r w:rsidR="00B21B31">
        <w:rPr>
          <w:rFonts w:ascii="Verdana" w:hAnsi="Verdana"/>
          <w:sz w:val="18"/>
          <w:szCs w:val="18"/>
        </w:rPr>
        <w:t xml:space="preserve">, welche Projekte in welchen Ländern aktuell oder in den kommenden Jahren für </w:t>
      </w:r>
      <w:proofErr w:type="spellStart"/>
      <w:r w:rsidR="00B21B31">
        <w:rPr>
          <w:rFonts w:ascii="Verdana" w:hAnsi="Verdana"/>
          <w:sz w:val="18"/>
          <w:szCs w:val="18"/>
        </w:rPr>
        <w:t>BerufseinsteigerInnen</w:t>
      </w:r>
      <w:proofErr w:type="spellEnd"/>
      <w:r w:rsidR="00B21B31">
        <w:rPr>
          <w:rFonts w:ascii="Verdana" w:hAnsi="Verdana"/>
          <w:sz w:val="18"/>
          <w:szCs w:val="18"/>
        </w:rPr>
        <w:t xml:space="preserve"> interessant sein könnten, welche Knackpunkte </w:t>
      </w:r>
      <w:r w:rsidR="00B2504B">
        <w:rPr>
          <w:rFonts w:ascii="Verdana" w:hAnsi="Verdana"/>
          <w:sz w:val="18"/>
          <w:szCs w:val="18"/>
        </w:rPr>
        <w:t>es im Projektmanagement gibt</w:t>
      </w:r>
      <w:r w:rsidR="00B21B31">
        <w:rPr>
          <w:rFonts w:ascii="Verdana" w:hAnsi="Verdana"/>
          <w:sz w:val="18"/>
          <w:szCs w:val="18"/>
        </w:rPr>
        <w:t>, wie die Erfahrungen im Team und als Führungskraft</w:t>
      </w:r>
      <w:r w:rsidR="00B2504B">
        <w:rPr>
          <w:rFonts w:ascii="Verdana" w:hAnsi="Verdana"/>
          <w:sz w:val="18"/>
          <w:szCs w:val="18"/>
        </w:rPr>
        <w:t xml:space="preserve"> sind</w:t>
      </w:r>
      <w:r w:rsidR="00B21B31">
        <w:rPr>
          <w:rFonts w:ascii="Verdana" w:hAnsi="Verdana"/>
          <w:sz w:val="18"/>
          <w:szCs w:val="18"/>
        </w:rPr>
        <w:t xml:space="preserve">. </w:t>
      </w:r>
      <w:r w:rsidR="00B2504B">
        <w:rPr>
          <w:rFonts w:ascii="Verdana" w:hAnsi="Verdana"/>
          <w:sz w:val="18"/>
          <w:szCs w:val="18"/>
        </w:rPr>
        <w:t>Darüber hinaus geht es natürlich darum, wichtige Kontakte zu knüpfen.“</w:t>
      </w:r>
    </w:p>
    <w:p w:rsidR="00A24A41" w:rsidRPr="00BF0053" w:rsidRDefault="00A24A41" w:rsidP="00A24A41">
      <w:pPr>
        <w:pStyle w:val="PA5Text"/>
        <w:spacing w:after="0"/>
        <w:rPr>
          <w:b/>
          <w:lang w:val="de-AT" w:eastAsia="de-AT"/>
        </w:rPr>
      </w:pPr>
      <w:r>
        <w:rPr>
          <w:b/>
          <w:lang w:val="de-AT" w:eastAsia="de-AT"/>
        </w:rPr>
        <w:t xml:space="preserve">„Für alle Beteiligten eine klare </w:t>
      </w:r>
      <w:proofErr w:type="spellStart"/>
      <w:r w:rsidRPr="00BF0053">
        <w:rPr>
          <w:b/>
          <w:lang w:val="de-AT" w:eastAsia="de-AT"/>
        </w:rPr>
        <w:t>Win</w:t>
      </w:r>
      <w:proofErr w:type="spellEnd"/>
      <w:r w:rsidRPr="00BF0053">
        <w:rPr>
          <w:b/>
          <w:lang w:val="de-AT" w:eastAsia="de-AT"/>
        </w:rPr>
        <w:t>-</w:t>
      </w:r>
      <w:proofErr w:type="spellStart"/>
      <w:r w:rsidRPr="00BF0053">
        <w:rPr>
          <w:b/>
          <w:lang w:val="de-AT" w:eastAsia="de-AT"/>
        </w:rPr>
        <w:t>win</w:t>
      </w:r>
      <w:proofErr w:type="spellEnd"/>
      <w:r w:rsidRPr="00BF0053">
        <w:rPr>
          <w:b/>
          <w:lang w:val="de-AT" w:eastAsia="de-AT"/>
        </w:rPr>
        <w:t>-Situation</w:t>
      </w:r>
      <w:r>
        <w:rPr>
          <w:b/>
          <w:lang w:val="de-AT" w:eastAsia="de-AT"/>
        </w:rPr>
        <w:t>“</w:t>
      </w:r>
    </w:p>
    <w:p w:rsidR="00A24A41" w:rsidRDefault="00A24A41" w:rsidP="00A24A41">
      <w:pPr>
        <w:pStyle w:val="PA5Text"/>
        <w:rPr>
          <w:lang w:val="de-AT" w:eastAsia="de-AT"/>
        </w:rPr>
      </w:pPr>
      <w:r>
        <w:rPr>
          <w:lang w:val="de-AT" w:eastAsia="de-AT"/>
        </w:rPr>
        <w:t>„</w:t>
      </w:r>
      <w:r w:rsidR="009A384C">
        <w:rPr>
          <w:lang w:val="de-AT" w:eastAsia="de-AT"/>
        </w:rPr>
        <w:t>‘</w:t>
      </w:r>
      <w:r>
        <w:rPr>
          <w:lang w:val="de-AT" w:eastAsia="de-AT"/>
        </w:rPr>
        <w:t xml:space="preserve">Start </w:t>
      </w:r>
      <w:proofErr w:type="spellStart"/>
      <w:r>
        <w:rPr>
          <w:lang w:val="de-AT" w:eastAsia="de-AT"/>
        </w:rPr>
        <w:t>Your</w:t>
      </w:r>
      <w:proofErr w:type="spellEnd"/>
      <w:r>
        <w:rPr>
          <w:lang w:val="de-AT" w:eastAsia="de-AT"/>
        </w:rPr>
        <w:t xml:space="preserve"> Career</w:t>
      </w:r>
      <w:r w:rsidR="009A384C">
        <w:rPr>
          <w:lang w:val="de-AT" w:eastAsia="de-AT"/>
        </w:rPr>
        <w:t>‘</w:t>
      </w:r>
      <w:r w:rsidRPr="00BF0053">
        <w:rPr>
          <w:lang w:val="de-AT" w:eastAsia="de-AT"/>
        </w:rPr>
        <w:t xml:space="preserve"> bietet</w:t>
      </w:r>
      <w:r w:rsidRPr="00920D28">
        <w:rPr>
          <w:lang w:val="de-AT" w:eastAsia="de-AT"/>
        </w:rPr>
        <w:t xml:space="preserve"> unseren Studierenden ein wunderbares Sprungbrett, um einen erfolgreichen Berufseinstieg zu schaffen. Schon frühzeitig im Studium können </w:t>
      </w:r>
      <w:r>
        <w:rPr>
          <w:lang w:val="de-AT" w:eastAsia="de-AT"/>
        </w:rPr>
        <w:t>sie</w:t>
      </w:r>
      <w:r w:rsidRPr="00920D28">
        <w:rPr>
          <w:lang w:val="de-AT" w:eastAsia="de-AT"/>
        </w:rPr>
        <w:t xml:space="preserve"> tiefe Einbli</w:t>
      </w:r>
      <w:r>
        <w:rPr>
          <w:lang w:val="de-AT" w:eastAsia="de-AT"/>
        </w:rPr>
        <w:t>cke in die Arbeitsbereiche und -</w:t>
      </w:r>
      <w:r w:rsidRPr="00920D28">
        <w:rPr>
          <w:lang w:val="de-AT" w:eastAsia="de-AT"/>
        </w:rPr>
        <w:t>weisen möglicher späterer Arbeitgeber</w:t>
      </w:r>
      <w:r>
        <w:rPr>
          <w:lang w:val="de-AT" w:eastAsia="de-AT"/>
        </w:rPr>
        <w:t>innen und Arbeitgeber</w:t>
      </w:r>
      <w:r w:rsidRPr="00920D28">
        <w:rPr>
          <w:lang w:val="de-AT" w:eastAsia="de-AT"/>
        </w:rPr>
        <w:t xml:space="preserve"> gewinnen und erste Networking-Aktivitäten setzen“, meint Claudia Link-Krammer, </w:t>
      </w:r>
      <w:proofErr w:type="spellStart"/>
      <w:r w:rsidRPr="00920D28">
        <w:rPr>
          <w:lang w:val="de-AT" w:eastAsia="de-AT"/>
        </w:rPr>
        <w:t>Studiengangsleiterin</w:t>
      </w:r>
      <w:proofErr w:type="spellEnd"/>
      <w:r w:rsidRPr="00920D28">
        <w:rPr>
          <w:lang w:val="de-AT" w:eastAsia="de-AT"/>
        </w:rPr>
        <w:t xml:space="preserve"> </w:t>
      </w:r>
      <w:r w:rsidR="00C66F89">
        <w:rPr>
          <w:lang w:val="de-AT" w:eastAsia="de-AT"/>
        </w:rPr>
        <w:t>im Department</w:t>
      </w:r>
      <w:r w:rsidRPr="00920D28">
        <w:rPr>
          <w:lang w:val="de-AT" w:eastAsia="de-AT"/>
        </w:rPr>
        <w:t xml:space="preserve"> Bauen und Gestalten. „Mit FCP Fritsch, </w:t>
      </w:r>
      <w:proofErr w:type="spellStart"/>
      <w:r w:rsidRPr="00920D28">
        <w:rPr>
          <w:lang w:val="de-AT" w:eastAsia="de-AT"/>
        </w:rPr>
        <w:t>Chiari</w:t>
      </w:r>
      <w:proofErr w:type="spellEnd"/>
      <w:r w:rsidRPr="00920D28">
        <w:rPr>
          <w:lang w:val="de-AT" w:eastAsia="de-AT"/>
        </w:rPr>
        <w:t xml:space="preserve"> &amp; Partner ZT GmbH, der ÖBB-Infrastruktur AG und der STRABAG SE konnten wir </w:t>
      </w:r>
      <w:r>
        <w:rPr>
          <w:lang w:val="de-AT" w:eastAsia="de-AT"/>
        </w:rPr>
        <w:t>Firmen</w:t>
      </w:r>
      <w:r w:rsidRPr="00920D28">
        <w:rPr>
          <w:lang w:val="de-AT" w:eastAsia="de-AT"/>
        </w:rPr>
        <w:t xml:space="preserve"> aus den verschiedensten Bereichen der Baubranche gewinnen: aus dem Planungsbereich, einen öffentlichen Auftraggeber und </w:t>
      </w:r>
      <w:r>
        <w:rPr>
          <w:lang w:val="de-AT" w:eastAsia="de-AT"/>
        </w:rPr>
        <w:t xml:space="preserve">ein </w:t>
      </w:r>
      <w:r>
        <w:rPr>
          <w:lang w:val="de-AT" w:eastAsia="de-AT"/>
        </w:rPr>
        <w:lastRenderedPageBreak/>
        <w:t>Unternehmen</w:t>
      </w:r>
      <w:r w:rsidRPr="00920D28">
        <w:rPr>
          <w:lang w:val="de-AT" w:eastAsia="de-AT"/>
        </w:rPr>
        <w:t xml:space="preserve"> der ausführenden Bauindustrie. Das Programm stellt somit für alle Beteiligten eine klare </w:t>
      </w:r>
      <w:proofErr w:type="spellStart"/>
      <w:r w:rsidRPr="00920D28">
        <w:rPr>
          <w:lang w:val="de-AT" w:eastAsia="de-AT"/>
        </w:rPr>
        <w:t>Win</w:t>
      </w:r>
      <w:proofErr w:type="spellEnd"/>
      <w:r w:rsidRPr="00920D28">
        <w:rPr>
          <w:lang w:val="de-AT" w:eastAsia="de-AT"/>
        </w:rPr>
        <w:t>-</w:t>
      </w:r>
      <w:proofErr w:type="spellStart"/>
      <w:r w:rsidRPr="00920D28">
        <w:rPr>
          <w:lang w:val="de-AT" w:eastAsia="de-AT"/>
        </w:rPr>
        <w:t>win</w:t>
      </w:r>
      <w:proofErr w:type="spellEnd"/>
      <w:r w:rsidRPr="00920D28">
        <w:rPr>
          <w:lang w:val="de-AT" w:eastAsia="de-AT"/>
        </w:rPr>
        <w:t>-Situation dar“, so Link-Krammer.</w:t>
      </w:r>
    </w:p>
    <w:p w:rsidR="00A24A41" w:rsidRDefault="00A24A41" w:rsidP="00A24A41">
      <w:pPr>
        <w:pStyle w:val="PA5Text"/>
        <w:rPr>
          <w:b/>
          <w:lang w:eastAsia="de-AT"/>
        </w:rPr>
      </w:pPr>
      <w:r w:rsidRPr="00425648">
        <w:rPr>
          <w:b/>
          <w:lang w:eastAsia="de-AT"/>
        </w:rPr>
        <w:t xml:space="preserve">„Start </w:t>
      </w:r>
      <w:proofErr w:type="spellStart"/>
      <w:r w:rsidRPr="00425648">
        <w:rPr>
          <w:b/>
          <w:lang w:eastAsia="de-AT"/>
        </w:rPr>
        <w:t>Your</w:t>
      </w:r>
      <w:proofErr w:type="spellEnd"/>
      <w:r w:rsidRPr="00425648">
        <w:rPr>
          <w:b/>
          <w:lang w:eastAsia="de-AT"/>
        </w:rPr>
        <w:t xml:space="preserve"> Career</w:t>
      </w:r>
      <w:r>
        <w:rPr>
          <w:b/>
          <w:lang w:eastAsia="de-AT"/>
        </w:rPr>
        <w:t>“</w:t>
      </w:r>
      <w:r w:rsidRPr="00425648">
        <w:rPr>
          <w:b/>
          <w:lang w:eastAsia="de-AT"/>
        </w:rPr>
        <w:t xml:space="preserve"> </w:t>
      </w:r>
      <w:r>
        <w:rPr>
          <w:b/>
          <w:lang w:eastAsia="de-AT"/>
        </w:rPr>
        <w:t xml:space="preserve">hilft auf der Suche nach jungen Talenten </w:t>
      </w:r>
    </w:p>
    <w:p w:rsidR="00A24A41" w:rsidRPr="00920D28" w:rsidRDefault="00A24A41" w:rsidP="00A24A41">
      <w:pPr>
        <w:pStyle w:val="PA5Text"/>
        <w:rPr>
          <w:lang w:val="de-AT" w:eastAsia="de-AT"/>
        </w:rPr>
      </w:pPr>
      <w:r w:rsidRPr="00485B76">
        <w:rPr>
          <w:lang w:val="de-AT" w:eastAsia="de-AT"/>
        </w:rPr>
        <w:t>„Unsere Mitarbeiter</w:t>
      </w:r>
      <w:r>
        <w:rPr>
          <w:lang w:val="de-AT" w:eastAsia="de-AT"/>
        </w:rPr>
        <w:t>innen und Mitarbeiter</w:t>
      </w:r>
      <w:r w:rsidRPr="00485B76">
        <w:rPr>
          <w:lang w:val="de-AT" w:eastAsia="de-AT"/>
        </w:rPr>
        <w:t xml:space="preserve"> haben die Fähigkeit, selbständig zu agieren und schnell auf neue Bedürfnisse zu reagieren. </w:t>
      </w:r>
      <w:r>
        <w:rPr>
          <w:lang w:val="de-AT" w:eastAsia="de-AT"/>
        </w:rPr>
        <w:t>So</w:t>
      </w:r>
      <w:r w:rsidRPr="00485B76">
        <w:rPr>
          <w:lang w:val="de-AT" w:eastAsia="de-AT"/>
        </w:rPr>
        <w:t xml:space="preserve"> wird auch unternehmerisches Handeln an </w:t>
      </w:r>
      <w:r>
        <w:rPr>
          <w:lang w:val="de-AT" w:eastAsia="de-AT"/>
        </w:rPr>
        <w:t>sie</w:t>
      </w:r>
      <w:r w:rsidRPr="00485B76">
        <w:rPr>
          <w:lang w:val="de-AT" w:eastAsia="de-AT"/>
        </w:rPr>
        <w:t xml:space="preserve"> delegiert“, </w:t>
      </w:r>
      <w:r>
        <w:rPr>
          <w:lang w:val="de-AT" w:eastAsia="de-AT"/>
        </w:rPr>
        <w:t>erklärt</w:t>
      </w:r>
      <w:r w:rsidR="0000069A">
        <w:rPr>
          <w:lang w:val="de-AT" w:eastAsia="de-AT"/>
        </w:rPr>
        <w:t xml:space="preserve"> Markus Müller, Prokurist bei</w:t>
      </w:r>
      <w:r>
        <w:rPr>
          <w:lang w:val="de-AT" w:eastAsia="de-AT"/>
        </w:rPr>
        <w:t xml:space="preserve"> </w:t>
      </w:r>
      <w:r w:rsidRPr="00485B76">
        <w:rPr>
          <w:lang w:val="de-AT" w:eastAsia="de-AT"/>
        </w:rPr>
        <w:t xml:space="preserve">FCP </w:t>
      </w:r>
      <w:r w:rsidRPr="00A816FB">
        <w:rPr>
          <w:lang w:val="de-AT" w:eastAsia="de-AT"/>
        </w:rPr>
        <w:t xml:space="preserve">Fritsch, </w:t>
      </w:r>
      <w:proofErr w:type="spellStart"/>
      <w:r w:rsidRPr="00A816FB">
        <w:rPr>
          <w:lang w:val="de-AT" w:eastAsia="de-AT"/>
        </w:rPr>
        <w:t>Chiari</w:t>
      </w:r>
      <w:proofErr w:type="spellEnd"/>
      <w:r w:rsidRPr="00A816FB">
        <w:rPr>
          <w:lang w:val="de-AT" w:eastAsia="de-AT"/>
        </w:rPr>
        <w:t xml:space="preserve"> &amp; Partner ZT GmbH.</w:t>
      </w:r>
      <w:r w:rsidRPr="00485B76">
        <w:rPr>
          <w:lang w:val="de-AT" w:eastAsia="de-AT"/>
        </w:rPr>
        <w:t xml:space="preserve"> „Das </w:t>
      </w:r>
      <w:proofErr w:type="spellStart"/>
      <w:r>
        <w:rPr>
          <w:lang w:val="de-AT" w:eastAsia="de-AT"/>
        </w:rPr>
        <w:t>Mentoringprogramm</w:t>
      </w:r>
      <w:proofErr w:type="spellEnd"/>
      <w:r>
        <w:rPr>
          <w:lang w:val="de-AT" w:eastAsia="de-AT"/>
        </w:rPr>
        <w:t xml:space="preserve"> </w:t>
      </w:r>
      <w:r w:rsidR="00C66F89">
        <w:rPr>
          <w:lang w:val="de-AT" w:eastAsia="de-AT"/>
        </w:rPr>
        <w:t>‚</w:t>
      </w:r>
      <w:r>
        <w:rPr>
          <w:lang w:val="de-AT" w:eastAsia="de-AT"/>
        </w:rPr>
        <w:t xml:space="preserve">Start </w:t>
      </w:r>
      <w:proofErr w:type="spellStart"/>
      <w:r>
        <w:rPr>
          <w:lang w:val="de-AT" w:eastAsia="de-AT"/>
        </w:rPr>
        <w:t>Your</w:t>
      </w:r>
      <w:proofErr w:type="spellEnd"/>
      <w:r>
        <w:rPr>
          <w:lang w:val="de-AT" w:eastAsia="de-AT"/>
        </w:rPr>
        <w:t xml:space="preserve"> Career</w:t>
      </w:r>
      <w:r w:rsidR="00C66F89">
        <w:rPr>
          <w:lang w:val="de-AT" w:eastAsia="de-AT"/>
        </w:rPr>
        <w:t>‘</w:t>
      </w:r>
      <w:r w:rsidRPr="00485B76">
        <w:rPr>
          <w:lang w:val="de-AT" w:eastAsia="de-AT"/>
        </w:rPr>
        <w:t xml:space="preserve"> entspricht in idealer Weise unserem individuellen Personalentwicklungskonzept und ist eine hervorragende Möglichkeit, um Studierende frühzeitig in unser Unternehmen einzubinden“, so</w:t>
      </w:r>
      <w:r w:rsidR="0000069A">
        <w:rPr>
          <w:lang w:val="de-AT" w:eastAsia="de-AT"/>
        </w:rPr>
        <w:t xml:space="preserve"> Markus Müller</w:t>
      </w:r>
      <w:r>
        <w:rPr>
          <w:lang w:val="de-AT" w:eastAsia="de-AT"/>
        </w:rPr>
        <w:t xml:space="preserve">. </w:t>
      </w:r>
      <w:r w:rsidRPr="00C04E5C">
        <w:rPr>
          <w:lang w:val="de-AT" w:eastAsia="de-AT"/>
        </w:rPr>
        <w:t xml:space="preserve">Auch Günter </w:t>
      </w:r>
      <w:proofErr w:type="spellStart"/>
      <w:r w:rsidRPr="00C04E5C">
        <w:rPr>
          <w:lang w:val="de-AT" w:eastAsia="de-AT"/>
        </w:rPr>
        <w:t>Senoner</w:t>
      </w:r>
      <w:proofErr w:type="spellEnd"/>
      <w:r w:rsidRPr="00C04E5C">
        <w:rPr>
          <w:lang w:val="de-AT" w:eastAsia="de-AT"/>
        </w:rPr>
        <w:t xml:space="preserve">, Head </w:t>
      </w:r>
      <w:proofErr w:type="spellStart"/>
      <w:r w:rsidRPr="00C04E5C">
        <w:rPr>
          <w:lang w:val="de-AT" w:eastAsia="de-AT"/>
        </w:rPr>
        <w:t>of</w:t>
      </w:r>
      <w:proofErr w:type="spellEnd"/>
      <w:r w:rsidRPr="00C04E5C">
        <w:rPr>
          <w:lang w:val="de-AT" w:eastAsia="de-AT"/>
        </w:rPr>
        <w:t xml:space="preserve"> Human</w:t>
      </w:r>
      <w:r>
        <w:t xml:space="preserve"> </w:t>
      </w:r>
      <w:proofErr w:type="spellStart"/>
      <w:r>
        <w:t>Resource</w:t>
      </w:r>
      <w:proofErr w:type="spellEnd"/>
      <w:r>
        <w:t xml:space="preserve"> Development der STRABAG SE, betont die Vorteile des Förderprogramms: </w:t>
      </w:r>
      <w:r w:rsidRPr="00A0184F">
        <w:rPr>
          <w:lang w:eastAsia="de-AT"/>
        </w:rPr>
        <w:t>„Die berufliche Aus- und Weiterbildung aller Berufs- und Altersgruppen in unserem Konzern ist ausschlaggebend für unseren wirtschaftlichen Erfolg.</w:t>
      </w:r>
      <w:r>
        <w:rPr>
          <w:lang w:eastAsia="de-AT"/>
        </w:rPr>
        <w:t xml:space="preserve"> </w:t>
      </w:r>
      <w:r w:rsidR="00C66F89">
        <w:rPr>
          <w:lang w:eastAsia="de-AT"/>
        </w:rPr>
        <w:t>‚</w:t>
      </w:r>
      <w:r>
        <w:rPr>
          <w:lang w:eastAsia="de-AT"/>
        </w:rPr>
        <w:t xml:space="preserve">Start </w:t>
      </w:r>
      <w:proofErr w:type="spellStart"/>
      <w:r>
        <w:rPr>
          <w:lang w:eastAsia="de-AT"/>
        </w:rPr>
        <w:t>Your</w:t>
      </w:r>
      <w:proofErr w:type="spellEnd"/>
      <w:r>
        <w:rPr>
          <w:lang w:eastAsia="de-AT"/>
        </w:rPr>
        <w:t xml:space="preserve"> Career</w:t>
      </w:r>
      <w:r w:rsidR="00C66F89">
        <w:rPr>
          <w:lang w:eastAsia="de-AT"/>
        </w:rPr>
        <w:t>‘</w:t>
      </w:r>
      <w:r w:rsidRPr="00A0184F">
        <w:rPr>
          <w:lang w:eastAsia="de-AT"/>
        </w:rPr>
        <w:t xml:space="preserve"> hilft uns dabei, junge Talente zu finden und ist damit ein sehr guter ergänzender Baustein in unserem Personalmarketing-Konzept.“</w:t>
      </w:r>
      <w:r>
        <w:rPr>
          <w:lang w:eastAsia="de-AT"/>
        </w:rPr>
        <w:t xml:space="preserve"> Norbert </w:t>
      </w:r>
      <w:proofErr w:type="spellStart"/>
      <w:r>
        <w:rPr>
          <w:lang w:eastAsia="de-AT"/>
        </w:rPr>
        <w:t>Krausner</w:t>
      </w:r>
      <w:proofErr w:type="spellEnd"/>
      <w:r>
        <w:rPr>
          <w:lang w:eastAsia="de-AT"/>
        </w:rPr>
        <w:t xml:space="preserve">, Teamleiter der Personalentwicklung bei den ÖBB, sieht </w:t>
      </w:r>
      <w:r w:rsidR="00C66F89">
        <w:rPr>
          <w:lang w:eastAsia="de-AT"/>
        </w:rPr>
        <w:t>„</w:t>
      </w:r>
      <w:r>
        <w:rPr>
          <w:lang w:eastAsia="de-AT"/>
        </w:rPr>
        <w:t xml:space="preserve">Start </w:t>
      </w:r>
      <w:proofErr w:type="spellStart"/>
      <w:r>
        <w:rPr>
          <w:lang w:eastAsia="de-AT"/>
        </w:rPr>
        <w:t>Your</w:t>
      </w:r>
      <w:proofErr w:type="spellEnd"/>
      <w:r>
        <w:rPr>
          <w:lang w:eastAsia="de-AT"/>
        </w:rPr>
        <w:t xml:space="preserve"> Career</w:t>
      </w:r>
      <w:r w:rsidR="00C66F89">
        <w:rPr>
          <w:lang w:eastAsia="de-AT"/>
        </w:rPr>
        <w:t>“</w:t>
      </w:r>
      <w:r>
        <w:rPr>
          <w:lang w:eastAsia="de-AT"/>
        </w:rPr>
        <w:t xml:space="preserve"> als sehr gute Ergänzung bestehende</w:t>
      </w:r>
      <w:r w:rsidR="00A816FB">
        <w:rPr>
          <w:lang w:eastAsia="de-AT"/>
        </w:rPr>
        <w:t>r</w:t>
      </w:r>
      <w:r>
        <w:rPr>
          <w:lang w:eastAsia="de-AT"/>
        </w:rPr>
        <w:t xml:space="preserve"> Programme: </w:t>
      </w:r>
      <w:r w:rsidRPr="00A0184F">
        <w:rPr>
          <w:lang w:eastAsia="de-AT"/>
        </w:rPr>
        <w:t xml:space="preserve">„Bereits jetzt bieten wir Studierenden Traineeprogramme, Praktika und die Betreuung der Abschlussarbeiten an. </w:t>
      </w:r>
      <w:r>
        <w:rPr>
          <w:lang w:eastAsia="de-AT"/>
        </w:rPr>
        <w:t xml:space="preserve">Durch </w:t>
      </w:r>
      <w:r w:rsidR="00C66F89">
        <w:rPr>
          <w:lang w:eastAsia="de-AT"/>
        </w:rPr>
        <w:t>‚</w:t>
      </w:r>
      <w:r>
        <w:rPr>
          <w:lang w:eastAsia="de-AT"/>
        </w:rPr>
        <w:t xml:space="preserve">Start </w:t>
      </w:r>
      <w:proofErr w:type="spellStart"/>
      <w:r>
        <w:rPr>
          <w:lang w:eastAsia="de-AT"/>
        </w:rPr>
        <w:t>Your</w:t>
      </w:r>
      <w:proofErr w:type="spellEnd"/>
      <w:r>
        <w:rPr>
          <w:lang w:eastAsia="de-AT"/>
        </w:rPr>
        <w:t xml:space="preserve"> Career</w:t>
      </w:r>
      <w:r w:rsidR="00C66F89">
        <w:rPr>
          <w:lang w:eastAsia="de-AT"/>
        </w:rPr>
        <w:t>‘</w:t>
      </w:r>
      <w:r w:rsidRPr="00A0184F">
        <w:rPr>
          <w:lang w:eastAsia="de-AT"/>
        </w:rPr>
        <w:t xml:space="preserve"> erreichen wir zusätzlich genau jene </w:t>
      </w:r>
      <w:r w:rsidR="00A816FB">
        <w:rPr>
          <w:lang w:eastAsia="de-AT"/>
        </w:rPr>
        <w:t xml:space="preserve">junge </w:t>
      </w:r>
      <w:r w:rsidRPr="00A0184F">
        <w:rPr>
          <w:lang w:eastAsia="de-AT"/>
        </w:rPr>
        <w:t>Zielgruppe</w:t>
      </w:r>
      <w:r w:rsidRPr="00920D28">
        <w:rPr>
          <w:lang w:val="de-AT" w:eastAsia="de-AT"/>
        </w:rPr>
        <w:t>, die mit uns die Bahn als Verkehrsmittel der Zukunft weiter etablieren will“.</w:t>
      </w:r>
    </w:p>
    <w:p w:rsidR="00A24A41" w:rsidRDefault="00C66F89" w:rsidP="00A24A41">
      <w:pPr>
        <w:pStyle w:val="PA5Text"/>
        <w:rPr>
          <w:lang w:eastAsia="de-AT"/>
        </w:rPr>
      </w:pPr>
      <w:r>
        <w:rPr>
          <w:lang w:eastAsia="de-AT"/>
        </w:rPr>
        <w:t>„</w:t>
      </w:r>
      <w:r w:rsidR="00A24A41">
        <w:rPr>
          <w:lang w:eastAsia="de-AT"/>
        </w:rPr>
        <w:t xml:space="preserve">Start </w:t>
      </w:r>
      <w:proofErr w:type="spellStart"/>
      <w:r w:rsidR="00A24A41">
        <w:rPr>
          <w:lang w:eastAsia="de-AT"/>
        </w:rPr>
        <w:t>Your</w:t>
      </w:r>
      <w:proofErr w:type="spellEnd"/>
      <w:r w:rsidR="00A24A41">
        <w:rPr>
          <w:lang w:eastAsia="de-AT"/>
        </w:rPr>
        <w:t xml:space="preserve"> Career</w:t>
      </w:r>
      <w:r>
        <w:rPr>
          <w:lang w:eastAsia="de-AT"/>
        </w:rPr>
        <w:t>“</w:t>
      </w:r>
      <w:r w:rsidR="00A24A41">
        <w:rPr>
          <w:lang w:eastAsia="de-AT"/>
        </w:rPr>
        <w:t xml:space="preserve"> wird von „Die Presse“ und „Architektur aktuell“ als Medienpartnerinnen unterstützt.</w:t>
      </w:r>
    </w:p>
    <w:p w:rsidR="002A72A0" w:rsidRDefault="002A72A0" w:rsidP="00A24A41">
      <w:pPr>
        <w:pStyle w:val="PA5Text"/>
        <w:rPr>
          <w:lang w:eastAsia="de-AT"/>
        </w:rPr>
      </w:pPr>
      <w:r>
        <w:rPr>
          <w:lang w:eastAsia="de-AT"/>
        </w:rPr>
        <w:t>Fotos auf Anfrage</w:t>
      </w:r>
      <w:bookmarkStart w:id="0" w:name="_GoBack"/>
      <w:bookmarkEnd w:id="0"/>
    </w:p>
    <w:p w:rsidR="000C63FF" w:rsidRPr="00C10D25" w:rsidRDefault="000C63FF" w:rsidP="000C63FF">
      <w:pPr>
        <w:pStyle w:val="PA7HeadlineBoilerplate"/>
        <w:spacing w:before="0" w:after="120" w:line="240" w:lineRule="exact"/>
        <w:outlineLvl w:val="0"/>
        <w:rPr>
          <w:rStyle w:val="FHCWTextZchn"/>
          <w:b w:val="0"/>
          <w:szCs w:val="18"/>
        </w:rPr>
      </w:pPr>
      <w:r w:rsidRPr="00C10D25">
        <w:rPr>
          <w:bCs w:val="0"/>
          <w:szCs w:val="18"/>
        </w:rPr>
        <w:t>FH Campus Wien</w:t>
      </w:r>
      <w:r w:rsidRPr="00C10D25">
        <w:rPr>
          <w:bCs w:val="0"/>
          <w:szCs w:val="18"/>
        </w:rPr>
        <w:br/>
      </w:r>
      <w:r w:rsidRPr="00210241">
        <w:rPr>
          <w:rStyle w:val="FHCWTextZchn"/>
          <w:b w:val="0"/>
        </w:rPr>
        <w:t xml:space="preserve">Mit </w:t>
      </w:r>
      <w:r>
        <w:rPr>
          <w:rStyle w:val="FHCWTextZchn"/>
          <w:b w:val="0"/>
        </w:rPr>
        <w:t xml:space="preserve">rund 5.000 </w:t>
      </w:r>
      <w:r w:rsidRPr="00210241">
        <w:rPr>
          <w:rStyle w:val="FHCWTextZchn"/>
          <w:b w:val="0"/>
        </w:rPr>
        <w:t xml:space="preserve">Studierenden ist die FH Campus Wien die größte akkreditierte Fachhochschule Österreichs. In den Departments Applied Life </w:t>
      </w:r>
      <w:proofErr w:type="spellStart"/>
      <w:r w:rsidRPr="00210241">
        <w:rPr>
          <w:rStyle w:val="FHCWTextZchn"/>
          <w:b w:val="0"/>
        </w:rPr>
        <w:t>Sciences</w:t>
      </w:r>
      <w:proofErr w:type="spellEnd"/>
      <w:r w:rsidRPr="00210241">
        <w:rPr>
          <w:rStyle w:val="FHCWTextZchn"/>
          <w:b w:val="0"/>
        </w:rPr>
        <w:t xml:space="preserve">, Bauen und Gestalten, Gesundheit, Public </w:t>
      </w:r>
      <w:proofErr w:type="spellStart"/>
      <w:r w:rsidRPr="00210241">
        <w:rPr>
          <w:rStyle w:val="FHCWTextZchn"/>
          <w:b w:val="0"/>
        </w:rPr>
        <w:t>Sector</w:t>
      </w:r>
      <w:proofErr w:type="spellEnd"/>
      <w:r w:rsidRPr="00210241">
        <w:rPr>
          <w:rStyle w:val="FHCWTextZchn"/>
          <w:b w:val="0"/>
        </w:rPr>
        <w:t>, Soziales und Technik steht den Studierenden im Studienjahr 201</w:t>
      </w:r>
      <w:r>
        <w:rPr>
          <w:rStyle w:val="FHCWTextZchn"/>
          <w:b w:val="0"/>
        </w:rPr>
        <w:t>4</w:t>
      </w:r>
      <w:r w:rsidRPr="00210241">
        <w:rPr>
          <w:rStyle w:val="FHCWTextZchn"/>
          <w:b w:val="0"/>
        </w:rPr>
        <w:t>/1</w:t>
      </w:r>
      <w:r>
        <w:rPr>
          <w:rStyle w:val="FHCWTextZchn"/>
          <w:b w:val="0"/>
        </w:rPr>
        <w:t>5</w:t>
      </w:r>
      <w:r w:rsidRPr="00210241">
        <w:rPr>
          <w:rStyle w:val="FHCWTextZchn"/>
          <w:b w:val="0"/>
        </w:rPr>
        <w:t xml:space="preserve"> ein Angebot von über 50 Bachelor- und Masterstudiengängen sowie Masterlehrgängen zur Auswahl:</w:t>
      </w:r>
      <w:r>
        <w:rPr>
          <w:rStyle w:val="FHCWTextZchn"/>
          <w:b w:val="0"/>
        </w:rPr>
        <w:t xml:space="preserve"> </w:t>
      </w:r>
      <w:hyperlink r:id="rId10" w:history="1">
        <w:r w:rsidRPr="00BB6D93">
          <w:rPr>
            <w:rStyle w:val="Hyperlink"/>
            <w:rFonts w:eastAsia="Times"/>
            <w:b w:val="0"/>
          </w:rPr>
          <w:t>www.fh-campuswien.ac.at/facts</w:t>
        </w:r>
      </w:hyperlink>
      <w:r w:rsidRPr="00210241">
        <w:rPr>
          <w:rStyle w:val="FHCWTextZchn"/>
          <w:b w:val="0"/>
        </w:rPr>
        <w:t>.</w:t>
      </w:r>
      <w:r>
        <w:rPr>
          <w:rStyle w:val="FHCWTextZchn"/>
          <w:b w:val="0"/>
        </w:rPr>
        <w:t xml:space="preserve"> </w:t>
      </w:r>
      <w:r w:rsidRPr="00210241">
        <w:rPr>
          <w:rStyle w:val="FHCWTextZchn"/>
          <w:b w:val="0"/>
        </w:rPr>
        <w:t xml:space="preserve">Die FH Campus Wien kooperiert mit den Universitäten Uni Wien, </w:t>
      </w:r>
      <w:proofErr w:type="spellStart"/>
      <w:r w:rsidRPr="00210241">
        <w:rPr>
          <w:rStyle w:val="FHCWTextZchn"/>
          <w:b w:val="0"/>
        </w:rPr>
        <w:t>MedUni</w:t>
      </w:r>
      <w:proofErr w:type="spellEnd"/>
      <w:r w:rsidRPr="00210241">
        <w:rPr>
          <w:rStyle w:val="FHCWTextZchn"/>
          <w:b w:val="0"/>
        </w:rPr>
        <w:t xml:space="preserve"> Wien, BOKU, </w:t>
      </w:r>
      <w:proofErr w:type="spellStart"/>
      <w:r w:rsidRPr="00210241">
        <w:rPr>
          <w:rStyle w:val="FHCWTextZchn"/>
          <w:b w:val="0"/>
        </w:rPr>
        <w:t>VetMed</w:t>
      </w:r>
      <w:proofErr w:type="spellEnd"/>
      <w:r w:rsidRPr="00210241">
        <w:rPr>
          <w:rStyle w:val="FHCWTextZchn"/>
          <w:b w:val="0"/>
        </w:rPr>
        <w:t xml:space="preserve">, TU Wien und MU Leoben. Die therapeutischen und diagnostischen Gesundheitsstudiengänge, einschließlich der Hebammenausbildung, werden in Zusammenarbeit mit dem Wiener </w:t>
      </w:r>
      <w:proofErr w:type="spellStart"/>
      <w:r w:rsidRPr="00210241">
        <w:rPr>
          <w:rStyle w:val="FHCWTextZchn"/>
          <w:b w:val="0"/>
        </w:rPr>
        <w:t>Krankenanstaltenverbund</w:t>
      </w:r>
      <w:proofErr w:type="spellEnd"/>
      <w:r w:rsidRPr="00210241">
        <w:rPr>
          <w:rStyle w:val="FHCWTextZchn"/>
          <w:b w:val="0"/>
        </w:rPr>
        <w:t xml:space="preserve"> (KAV) geführt. Public Management wurde in Kooperation mit dem Bundeskanzleramt, </w:t>
      </w:r>
      <w:proofErr w:type="spellStart"/>
      <w:r w:rsidRPr="00210241">
        <w:rPr>
          <w:rStyle w:val="FHCWTextZchn"/>
          <w:b w:val="0"/>
        </w:rPr>
        <w:t>Tax</w:t>
      </w:r>
      <w:proofErr w:type="spellEnd"/>
      <w:r w:rsidRPr="00210241">
        <w:rPr>
          <w:rStyle w:val="FHCWTextZchn"/>
          <w:b w:val="0"/>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w:t>
      </w:r>
      <w:r>
        <w:rPr>
          <w:rStyle w:val="FHCWTextZchn"/>
          <w:b w:val="0"/>
        </w:rPr>
        <w:t xml:space="preserve">itätsmanagement der Hochschule: </w:t>
      </w:r>
      <w:hyperlink r:id="rId11" w:history="1">
        <w:r w:rsidRPr="00BB6D93">
          <w:rPr>
            <w:rStyle w:val="Hyperlink"/>
            <w:rFonts w:eastAsia="Times"/>
            <w:b w:val="0"/>
          </w:rPr>
          <w:t>www.fh-campuswien.ac.at/zert</w:t>
        </w:r>
      </w:hyperlink>
    </w:p>
    <w:p w:rsidR="00A24A41" w:rsidRPr="00B5686B" w:rsidRDefault="00A24A41" w:rsidP="00A24A41">
      <w:pPr>
        <w:pStyle w:val="PA7HeadlineBoilerplate"/>
        <w:rPr>
          <w:lang w:val="de-AT"/>
        </w:rPr>
      </w:pPr>
      <w:r w:rsidRPr="00B5686B">
        <w:rPr>
          <w:lang w:val="de-AT"/>
        </w:rPr>
        <w:t>Rückfragehinweis</w:t>
      </w:r>
    </w:p>
    <w:p w:rsidR="00461B45" w:rsidRPr="00F049E3" w:rsidRDefault="00A24A41" w:rsidP="00DE1444">
      <w:pPr>
        <w:pStyle w:val="PA8Boilerplate"/>
        <w:rPr>
          <w:szCs w:val="18"/>
          <w:lang w:val="de-AT"/>
        </w:rPr>
      </w:pPr>
      <w:proofErr w:type="spellStart"/>
      <w:r>
        <w:rPr>
          <w:lang w:val="de-AT"/>
        </w:rPr>
        <w:t>Mag.</w:t>
      </w:r>
      <w:r>
        <w:rPr>
          <w:vertAlign w:val="superscript"/>
          <w:lang w:val="de-AT"/>
        </w:rPr>
        <w:t>a</w:t>
      </w:r>
      <w:proofErr w:type="spellEnd"/>
      <w:r>
        <w:rPr>
          <w:vertAlign w:val="superscript"/>
          <w:lang w:val="de-AT"/>
        </w:rPr>
        <w:t xml:space="preserve"> </w:t>
      </w:r>
      <w:r>
        <w:rPr>
          <w:lang w:val="de-AT"/>
        </w:rPr>
        <w:t>Sonja Wallner</w:t>
      </w:r>
      <w:r w:rsidRPr="00B5686B">
        <w:rPr>
          <w:lang w:val="de-AT"/>
        </w:rPr>
        <w:br/>
        <w:t>FH Campus Wien</w:t>
      </w:r>
      <w:r w:rsidRPr="00B5686B">
        <w:rPr>
          <w:lang w:val="de-AT"/>
        </w:rPr>
        <w:br/>
        <w:t>Unternehmenskommunikation</w:t>
      </w:r>
      <w:r w:rsidRPr="00B5686B">
        <w:rPr>
          <w:lang w:val="de-AT"/>
        </w:rPr>
        <w:br/>
        <w:t>Favoritenstraße 226, 1100 Wien</w:t>
      </w:r>
      <w:r w:rsidRPr="00B5686B">
        <w:rPr>
          <w:lang w:val="de-AT"/>
        </w:rPr>
        <w:br/>
        <w:t>T: +43 1 606 68 77-</w:t>
      </w:r>
      <w:r>
        <w:rPr>
          <w:lang w:val="de-AT"/>
        </w:rPr>
        <w:t>6408</w:t>
      </w:r>
      <w:r w:rsidRPr="00B5686B">
        <w:rPr>
          <w:lang w:val="de-AT"/>
        </w:rPr>
        <w:br/>
      </w:r>
      <w:hyperlink r:id="rId12" w:history="1">
        <w:r w:rsidRPr="003366DD">
          <w:rPr>
            <w:rStyle w:val="Hyperlink"/>
            <w:lang w:val="de-AT"/>
          </w:rPr>
          <w:t>sonja.wallner@fh-campuswien.ac.at</w:t>
        </w:r>
      </w:hyperlink>
      <w:r w:rsidRPr="00B5686B">
        <w:rPr>
          <w:lang w:val="de-AT"/>
        </w:rPr>
        <w:br/>
      </w:r>
      <w:hyperlink r:id="rId13" w:history="1">
        <w:r w:rsidRPr="00B5686B">
          <w:rPr>
            <w:rStyle w:val="Hyperlink"/>
            <w:szCs w:val="18"/>
            <w:lang w:val="de-AT"/>
          </w:rPr>
          <w:t>www.fh-campuswien.ac.at</w:t>
        </w:r>
      </w:hyperlink>
    </w:p>
    <w:sectPr w:rsidR="00461B45" w:rsidRPr="00F049E3" w:rsidSect="001654FE">
      <w:headerReference w:type="default" r:id="rId14"/>
      <w:footerReference w:type="default" r:id="rId15"/>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36" w:rsidRDefault="00A72536">
      <w:r>
        <w:separator/>
      </w:r>
    </w:p>
  </w:endnote>
  <w:endnote w:type="continuationSeparator" w:id="0">
    <w:p w:rsidR="00A72536" w:rsidRDefault="00A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36" w:rsidRDefault="00A72536"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36" w:rsidRDefault="00A72536">
      <w:r>
        <w:separator/>
      </w:r>
    </w:p>
  </w:footnote>
  <w:footnote w:type="continuationSeparator" w:id="0">
    <w:p w:rsidR="00A72536" w:rsidRDefault="00A72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36" w:rsidRDefault="00A72536" w:rsidP="00472E2D">
    <w:pPr>
      <w:pStyle w:val="Kopfzeile"/>
    </w:pPr>
    <w:r>
      <w:rPr>
        <w:noProof/>
        <w:lang w:val="de-AT" w:eastAsia="de-AT"/>
      </w:rPr>
      <w:drawing>
        <wp:anchor distT="0" distB="0" distL="114300" distR="114300" simplePos="0" relativeHeight="251657728" behindDoc="1" locked="0" layoutInCell="1" allowOverlap="1" wp14:anchorId="33B3BD09" wp14:editId="1167D2D2">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36" w:rsidRDefault="00A72536" w:rsidP="00472E2D">
    <w:pPr>
      <w:pStyle w:val="Kopfzeile"/>
    </w:pPr>
  </w:p>
  <w:p w:rsidR="00A72536" w:rsidRDefault="00A72536" w:rsidP="00472E2D">
    <w:pPr>
      <w:pStyle w:val="Kopfzeile"/>
    </w:pPr>
  </w:p>
  <w:p w:rsidR="00A72536" w:rsidRDefault="00A72536"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A3F45918">
      <w:numFmt w:val="bullet"/>
      <w:pStyle w:val="Aufzhlung1"/>
      <w:lvlText w:val=""/>
      <w:lvlJc w:val="left"/>
      <w:pPr>
        <w:tabs>
          <w:tab w:val="num" w:pos="720"/>
        </w:tabs>
        <w:ind w:left="720" w:hanging="360"/>
      </w:pPr>
      <w:rPr>
        <w:rFonts w:ascii="Symbol" w:hAnsi="Symbol" w:hint="default"/>
        <w:b/>
        <w:i w:val="0"/>
      </w:rPr>
    </w:lvl>
    <w:lvl w:ilvl="1" w:tplc="86829EF6" w:tentative="1">
      <w:start w:val="1"/>
      <w:numFmt w:val="bullet"/>
      <w:lvlText w:val="o"/>
      <w:lvlJc w:val="left"/>
      <w:pPr>
        <w:tabs>
          <w:tab w:val="num" w:pos="1440"/>
        </w:tabs>
        <w:ind w:left="1440" w:hanging="360"/>
      </w:pPr>
      <w:rPr>
        <w:rFonts w:ascii="Courier New" w:hAnsi="Courier New" w:hint="default"/>
      </w:rPr>
    </w:lvl>
    <w:lvl w:ilvl="2" w:tplc="EF1C86CE" w:tentative="1">
      <w:start w:val="1"/>
      <w:numFmt w:val="bullet"/>
      <w:lvlText w:val=""/>
      <w:lvlJc w:val="left"/>
      <w:pPr>
        <w:tabs>
          <w:tab w:val="num" w:pos="2160"/>
        </w:tabs>
        <w:ind w:left="2160" w:hanging="360"/>
      </w:pPr>
      <w:rPr>
        <w:rFonts w:ascii="Wingdings" w:hAnsi="Wingdings" w:hint="default"/>
      </w:rPr>
    </w:lvl>
    <w:lvl w:ilvl="3" w:tplc="FC90C15C" w:tentative="1">
      <w:start w:val="1"/>
      <w:numFmt w:val="bullet"/>
      <w:lvlText w:val=""/>
      <w:lvlJc w:val="left"/>
      <w:pPr>
        <w:tabs>
          <w:tab w:val="num" w:pos="2880"/>
        </w:tabs>
        <w:ind w:left="2880" w:hanging="360"/>
      </w:pPr>
      <w:rPr>
        <w:rFonts w:ascii="Symbol" w:hAnsi="Symbol" w:hint="default"/>
      </w:rPr>
    </w:lvl>
    <w:lvl w:ilvl="4" w:tplc="5740C994" w:tentative="1">
      <w:start w:val="1"/>
      <w:numFmt w:val="bullet"/>
      <w:lvlText w:val="o"/>
      <w:lvlJc w:val="left"/>
      <w:pPr>
        <w:tabs>
          <w:tab w:val="num" w:pos="3600"/>
        </w:tabs>
        <w:ind w:left="3600" w:hanging="360"/>
      </w:pPr>
      <w:rPr>
        <w:rFonts w:ascii="Courier New" w:hAnsi="Courier New" w:hint="default"/>
      </w:rPr>
    </w:lvl>
    <w:lvl w:ilvl="5" w:tplc="BEB24C24" w:tentative="1">
      <w:start w:val="1"/>
      <w:numFmt w:val="bullet"/>
      <w:lvlText w:val=""/>
      <w:lvlJc w:val="left"/>
      <w:pPr>
        <w:tabs>
          <w:tab w:val="num" w:pos="4320"/>
        </w:tabs>
        <w:ind w:left="4320" w:hanging="360"/>
      </w:pPr>
      <w:rPr>
        <w:rFonts w:ascii="Wingdings" w:hAnsi="Wingdings" w:hint="default"/>
      </w:rPr>
    </w:lvl>
    <w:lvl w:ilvl="6" w:tplc="517A23E0" w:tentative="1">
      <w:start w:val="1"/>
      <w:numFmt w:val="bullet"/>
      <w:lvlText w:val=""/>
      <w:lvlJc w:val="left"/>
      <w:pPr>
        <w:tabs>
          <w:tab w:val="num" w:pos="5040"/>
        </w:tabs>
        <w:ind w:left="5040" w:hanging="360"/>
      </w:pPr>
      <w:rPr>
        <w:rFonts w:ascii="Symbol" w:hAnsi="Symbol" w:hint="default"/>
      </w:rPr>
    </w:lvl>
    <w:lvl w:ilvl="7" w:tplc="896A4CD0" w:tentative="1">
      <w:start w:val="1"/>
      <w:numFmt w:val="bullet"/>
      <w:lvlText w:val="o"/>
      <w:lvlJc w:val="left"/>
      <w:pPr>
        <w:tabs>
          <w:tab w:val="num" w:pos="5760"/>
        </w:tabs>
        <w:ind w:left="5760" w:hanging="360"/>
      </w:pPr>
      <w:rPr>
        <w:rFonts w:ascii="Courier New" w:hAnsi="Courier New" w:hint="default"/>
      </w:rPr>
    </w:lvl>
    <w:lvl w:ilvl="8" w:tplc="47E81220" w:tentative="1">
      <w:start w:val="1"/>
      <w:numFmt w:val="bullet"/>
      <w:lvlText w:val=""/>
      <w:lvlJc w:val="left"/>
      <w:pPr>
        <w:tabs>
          <w:tab w:val="num" w:pos="6480"/>
        </w:tabs>
        <w:ind w:left="6480" w:hanging="360"/>
      </w:pPr>
      <w:rPr>
        <w:rFonts w:ascii="Wingdings" w:hAnsi="Wingdings" w:hint="default"/>
      </w:rPr>
    </w:lvl>
  </w:abstractNum>
  <w:abstractNum w:abstractNumId="11">
    <w:nsid w:val="164E69A6"/>
    <w:multiLevelType w:val="multilevel"/>
    <w:tmpl w:val="EAC29AA4"/>
    <w:lvl w:ilvl="0">
      <w:start w:val="1"/>
      <w:numFmt w:val="bullet"/>
      <w:pStyle w:val="FHCWGliederungxx"/>
      <w:lvlText w:val="&gt;"/>
      <w:lvlJc w:val="left"/>
      <w:pPr>
        <w:tabs>
          <w:tab w:val="num" w:pos="227"/>
        </w:tabs>
        <w:ind w:left="227" w:hanging="227"/>
      </w:pPr>
      <w:rPr>
        <w:rFonts w:ascii="Verdana" w:hAnsi="Verdana" w:hint="default"/>
        <w:b w:val="0"/>
        <w:i w:val="0"/>
        <w:sz w:val="18"/>
        <w:szCs w:val="18"/>
      </w:rPr>
    </w:lvl>
    <w:lvl w:ilvl="1">
      <w:start w:val="1"/>
      <w:numFmt w:val="bullet"/>
      <w:pStyle w:val="FHCWGliederungxx0"/>
      <w:lvlText w:val="&gt;"/>
      <w:lvlJc w:val="left"/>
      <w:pPr>
        <w:tabs>
          <w:tab w:val="num" w:pos="794"/>
        </w:tabs>
        <w:ind w:left="794" w:hanging="227"/>
      </w:pPr>
      <w:rPr>
        <w:rFonts w:ascii="Verdana" w:hAnsi="Verdana" w:hint="default"/>
        <w:b w:val="0"/>
        <w:i w:val="0"/>
        <w:sz w:val="18"/>
        <w:szCs w:val="18"/>
      </w:rPr>
    </w:lvl>
    <w:lvl w:ilvl="2">
      <w:start w:val="1"/>
      <w:numFmt w:val="bullet"/>
      <w:pStyle w:val="FHCWGliederungxx1"/>
      <w:lvlText w:val="&gt;"/>
      <w:lvlJc w:val="left"/>
      <w:pPr>
        <w:tabs>
          <w:tab w:val="num" w:pos="1361"/>
        </w:tabs>
        <w:ind w:left="1361" w:hanging="227"/>
      </w:pPr>
      <w:rPr>
        <w:rFonts w:ascii="Verdana" w:hAnsi="Verdana" w:hint="default"/>
        <w:b w:val="0"/>
        <w:i w:val="0"/>
        <w:sz w:val="18"/>
        <w:szCs w:val="18"/>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0"/>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B1067F8"/>
    <w:multiLevelType w:val="hybridMultilevel"/>
    <w:tmpl w:val="DA825BBC"/>
    <w:lvl w:ilvl="0" w:tplc="45D69918">
      <w:numFmt w:val="bullet"/>
      <w:pStyle w:val="Aufzhlung2"/>
      <w:lvlText w:val=""/>
      <w:lvlJc w:val="left"/>
      <w:pPr>
        <w:tabs>
          <w:tab w:val="num" w:pos="720"/>
        </w:tabs>
        <w:ind w:left="720" w:hanging="360"/>
      </w:pPr>
      <w:rPr>
        <w:rFonts w:ascii="Symbol" w:hAnsi="Symbol" w:hint="default"/>
      </w:rPr>
    </w:lvl>
    <w:lvl w:ilvl="1" w:tplc="C1D4548A" w:tentative="1">
      <w:start w:val="1"/>
      <w:numFmt w:val="bullet"/>
      <w:lvlText w:val="o"/>
      <w:lvlJc w:val="left"/>
      <w:pPr>
        <w:tabs>
          <w:tab w:val="num" w:pos="1440"/>
        </w:tabs>
        <w:ind w:left="1440" w:hanging="360"/>
      </w:pPr>
      <w:rPr>
        <w:rFonts w:ascii="Courier New" w:hAnsi="Courier New" w:hint="default"/>
      </w:rPr>
    </w:lvl>
    <w:lvl w:ilvl="2" w:tplc="833C06F0" w:tentative="1">
      <w:start w:val="1"/>
      <w:numFmt w:val="bullet"/>
      <w:lvlText w:val=""/>
      <w:lvlJc w:val="left"/>
      <w:pPr>
        <w:tabs>
          <w:tab w:val="num" w:pos="2160"/>
        </w:tabs>
        <w:ind w:left="2160" w:hanging="360"/>
      </w:pPr>
      <w:rPr>
        <w:rFonts w:ascii="Wingdings" w:hAnsi="Wingdings" w:hint="default"/>
      </w:rPr>
    </w:lvl>
    <w:lvl w:ilvl="3" w:tplc="A5E254AA" w:tentative="1">
      <w:start w:val="1"/>
      <w:numFmt w:val="bullet"/>
      <w:lvlText w:val=""/>
      <w:lvlJc w:val="left"/>
      <w:pPr>
        <w:tabs>
          <w:tab w:val="num" w:pos="2880"/>
        </w:tabs>
        <w:ind w:left="2880" w:hanging="360"/>
      </w:pPr>
      <w:rPr>
        <w:rFonts w:ascii="Symbol" w:hAnsi="Symbol" w:hint="default"/>
      </w:rPr>
    </w:lvl>
    <w:lvl w:ilvl="4" w:tplc="5BE8420A" w:tentative="1">
      <w:start w:val="1"/>
      <w:numFmt w:val="bullet"/>
      <w:lvlText w:val="o"/>
      <w:lvlJc w:val="left"/>
      <w:pPr>
        <w:tabs>
          <w:tab w:val="num" w:pos="3600"/>
        </w:tabs>
        <w:ind w:left="3600" w:hanging="360"/>
      </w:pPr>
      <w:rPr>
        <w:rFonts w:ascii="Courier New" w:hAnsi="Courier New" w:hint="default"/>
      </w:rPr>
    </w:lvl>
    <w:lvl w:ilvl="5" w:tplc="06E85716" w:tentative="1">
      <w:start w:val="1"/>
      <w:numFmt w:val="bullet"/>
      <w:lvlText w:val=""/>
      <w:lvlJc w:val="left"/>
      <w:pPr>
        <w:tabs>
          <w:tab w:val="num" w:pos="4320"/>
        </w:tabs>
        <w:ind w:left="4320" w:hanging="360"/>
      </w:pPr>
      <w:rPr>
        <w:rFonts w:ascii="Wingdings" w:hAnsi="Wingdings" w:hint="default"/>
      </w:rPr>
    </w:lvl>
    <w:lvl w:ilvl="6" w:tplc="62A24A9E" w:tentative="1">
      <w:start w:val="1"/>
      <w:numFmt w:val="bullet"/>
      <w:lvlText w:val=""/>
      <w:lvlJc w:val="left"/>
      <w:pPr>
        <w:tabs>
          <w:tab w:val="num" w:pos="5040"/>
        </w:tabs>
        <w:ind w:left="5040" w:hanging="360"/>
      </w:pPr>
      <w:rPr>
        <w:rFonts w:ascii="Symbol" w:hAnsi="Symbol" w:hint="default"/>
      </w:rPr>
    </w:lvl>
    <w:lvl w:ilvl="7" w:tplc="1B226E58" w:tentative="1">
      <w:start w:val="1"/>
      <w:numFmt w:val="bullet"/>
      <w:lvlText w:val="o"/>
      <w:lvlJc w:val="left"/>
      <w:pPr>
        <w:tabs>
          <w:tab w:val="num" w:pos="5760"/>
        </w:tabs>
        <w:ind w:left="5760" w:hanging="360"/>
      </w:pPr>
      <w:rPr>
        <w:rFonts w:ascii="Courier New" w:hAnsi="Courier New" w:hint="default"/>
      </w:rPr>
    </w:lvl>
    <w:lvl w:ilvl="8" w:tplc="8E967824" w:tentative="1">
      <w:start w:val="1"/>
      <w:numFmt w:val="bullet"/>
      <w:lvlText w:val=""/>
      <w:lvlJc w:val="left"/>
      <w:pPr>
        <w:tabs>
          <w:tab w:val="num" w:pos="6480"/>
        </w:tabs>
        <w:ind w:left="6480" w:hanging="360"/>
      </w:pPr>
      <w:rPr>
        <w:rFonts w:ascii="Wingdings" w:hAnsi="Wingdings" w:hint="default"/>
      </w:rPr>
    </w:lvl>
  </w:abstractNum>
  <w:abstractNum w:abstractNumId="14">
    <w:nsid w:val="674634C8"/>
    <w:multiLevelType w:val="hybridMultilevel"/>
    <w:tmpl w:val="5874DA1E"/>
    <w:lvl w:ilvl="0" w:tplc="0356544E">
      <w:numFmt w:val="bullet"/>
      <w:lvlText w:val=""/>
      <w:lvlJc w:val="left"/>
      <w:pPr>
        <w:tabs>
          <w:tab w:val="num" w:pos="720"/>
        </w:tabs>
        <w:ind w:left="720" w:hanging="360"/>
      </w:pPr>
      <w:rPr>
        <w:rFonts w:ascii="Symbol" w:hAnsi="Symbol" w:hint="default"/>
      </w:rPr>
    </w:lvl>
    <w:lvl w:ilvl="1" w:tplc="9B081638" w:tentative="1">
      <w:start w:val="1"/>
      <w:numFmt w:val="bullet"/>
      <w:lvlText w:val="o"/>
      <w:lvlJc w:val="left"/>
      <w:pPr>
        <w:tabs>
          <w:tab w:val="num" w:pos="1440"/>
        </w:tabs>
        <w:ind w:left="1440" w:hanging="360"/>
      </w:pPr>
      <w:rPr>
        <w:rFonts w:ascii="Courier New" w:hAnsi="Courier New" w:hint="default"/>
      </w:rPr>
    </w:lvl>
    <w:lvl w:ilvl="2" w:tplc="D1D0C52A" w:tentative="1">
      <w:start w:val="1"/>
      <w:numFmt w:val="bullet"/>
      <w:lvlText w:val=""/>
      <w:lvlJc w:val="left"/>
      <w:pPr>
        <w:tabs>
          <w:tab w:val="num" w:pos="2160"/>
        </w:tabs>
        <w:ind w:left="2160" w:hanging="360"/>
      </w:pPr>
      <w:rPr>
        <w:rFonts w:ascii="Wingdings" w:hAnsi="Wingdings" w:hint="default"/>
      </w:rPr>
    </w:lvl>
    <w:lvl w:ilvl="3" w:tplc="8C38AE06" w:tentative="1">
      <w:start w:val="1"/>
      <w:numFmt w:val="bullet"/>
      <w:lvlText w:val=""/>
      <w:lvlJc w:val="left"/>
      <w:pPr>
        <w:tabs>
          <w:tab w:val="num" w:pos="2880"/>
        </w:tabs>
        <w:ind w:left="2880" w:hanging="360"/>
      </w:pPr>
      <w:rPr>
        <w:rFonts w:ascii="Symbol" w:hAnsi="Symbol" w:hint="default"/>
      </w:rPr>
    </w:lvl>
    <w:lvl w:ilvl="4" w:tplc="D1D20F78" w:tentative="1">
      <w:start w:val="1"/>
      <w:numFmt w:val="bullet"/>
      <w:lvlText w:val="o"/>
      <w:lvlJc w:val="left"/>
      <w:pPr>
        <w:tabs>
          <w:tab w:val="num" w:pos="3600"/>
        </w:tabs>
        <w:ind w:left="3600" w:hanging="360"/>
      </w:pPr>
      <w:rPr>
        <w:rFonts w:ascii="Courier New" w:hAnsi="Courier New" w:hint="default"/>
      </w:rPr>
    </w:lvl>
    <w:lvl w:ilvl="5" w:tplc="B81A6D5A" w:tentative="1">
      <w:start w:val="1"/>
      <w:numFmt w:val="bullet"/>
      <w:lvlText w:val=""/>
      <w:lvlJc w:val="left"/>
      <w:pPr>
        <w:tabs>
          <w:tab w:val="num" w:pos="4320"/>
        </w:tabs>
        <w:ind w:left="4320" w:hanging="360"/>
      </w:pPr>
      <w:rPr>
        <w:rFonts w:ascii="Wingdings" w:hAnsi="Wingdings" w:hint="default"/>
      </w:rPr>
    </w:lvl>
    <w:lvl w:ilvl="6" w:tplc="B54E070E" w:tentative="1">
      <w:start w:val="1"/>
      <w:numFmt w:val="bullet"/>
      <w:lvlText w:val=""/>
      <w:lvlJc w:val="left"/>
      <w:pPr>
        <w:tabs>
          <w:tab w:val="num" w:pos="5040"/>
        </w:tabs>
        <w:ind w:left="5040" w:hanging="360"/>
      </w:pPr>
      <w:rPr>
        <w:rFonts w:ascii="Symbol" w:hAnsi="Symbol" w:hint="default"/>
      </w:rPr>
    </w:lvl>
    <w:lvl w:ilvl="7" w:tplc="02188978" w:tentative="1">
      <w:start w:val="1"/>
      <w:numFmt w:val="bullet"/>
      <w:lvlText w:val="o"/>
      <w:lvlJc w:val="left"/>
      <w:pPr>
        <w:tabs>
          <w:tab w:val="num" w:pos="5760"/>
        </w:tabs>
        <w:ind w:left="5760" w:hanging="360"/>
      </w:pPr>
      <w:rPr>
        <w:rFonts w:ascii="Courier New" w:hAnsi="Courier New" w:hint="default"/>
      </w:rPr>
    </w:lvl>
    <w:lvl w:ilvl="8" w:tplc="23E4584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62"/>
    <w:rsid w:val="0000069A"/>
    <w:rsid w:val="000063ED"/>
    <w:rsid w:val="00006490"/>
    <w:rsid w:val="0001044B"/>
    <w:rsid w:val="00013CF8"/>
    <w:rsid w:val="000300EA"/>
    <w:rsid w:val="00031B03"/>
    <w:rsid w:val="0003674C"/>
    <w:rsid w:val="0003710C"/>
    <w:rsid w:val="00062231"/>
    <w:rsid w:val="000653A7"/>
    <w:rsid w:val="0006619D"/>
    <w:rsid w:val="00067CB6"/>
    <w:rsid w:val="00082835"/>
    <w:rsid w:val="000850BA"/>
    <w:rsid w:val="00095013"/>
    <w:rsid w:val="000960F8"/>
    <w:rsid w:val="000A0732"/>
    <w:rsid w:val="000B2D17"/>
    <w:rsid w:val="000C24A2"/>
    <w:rsid w:val="000C63FF"/>
    <w:rsid w:val="000D2463"/>
    <w:rsid w:val="000E497D"/>
    <w:rsid w:val="000E5AC5"/>
    <w:rsid w:val="000F05F1"/>
    <w:rsid w:val="00124883"/>
    <w:rsid w:val="00125E8C"/>
    <w:rsid w:val="00141E9F"/>
    <w:rsid w:val="001516BA"/>
    <w:rsid w:val="00151793"/>
    <w:rsid w:val="00160629"/>
    <w:rsid w:val="00161C2B"/>
    <w:rsid w:val="00163062"/>
    <w:rsid w:val="001654FE"/>
    <w:rsid w:val="0017004A"/>
    <w:rsid w:val="00192570"/>
    <w:rsid w:val="00194EBC"/>
    <w:rsid w:val="001A1E12"/>
    <w:rsid w:val="001A36AD"/>
    <w:rsid w:val="001A3795"/>
    <w:rsid w:val="001A76DF"/>
    <w:rsid w:val="001B0083"/>
    <w:rsid w:val="001B0271"/>
    <w:rsid w:val="001B2912"/>
    <w:rsid w:val="001E0647"/>
    <w:rsid w:val="001E2575"/>
    <w:rsid w:val="001E3EDD"/>
    <w:rsid w:val="001E63A8"/>
    <w:rsid w:val="001F4265"/>
    <w:rsid w:val="0020282C"/>
    <w:rsid w:val="00203AC1"/>
    <w:rsid w:val="002110E4"/>
    <w:rsid w:val="00214B0A"/>
    <w:rsid w:val="0021760B"/>
    <w:rsid w:val="00231F33"/>
    <w:rsid w:val="002449AB"/>
    <w:rsid w:val="0024524E"/>
    <w:rsid w:val="00246CD9"/>
    <w:rsid w:val="0026087D"/>
    <w:rsid w:val="00266184"/>
    <w:rsid w:val="00274215"/>
    <w:rsid w:val="00274217"/>
    <w:rsid w:val="00274542"/>
    <w:rsid w:val="00277982"/>
    <w:rsid w:val="00290A90"/>
    <w:rsid w:val="002A5CD7"/>
    <w:rsid w:val="002A72A0"/>
    <w:rsid w:val="002A757B"/>
    <w:rsid w:val="002B2ECE"/>
    <w:rsid w:val="002B7624"/>
    <w:rsid w:val="002C10A4"/>
    <w:rsid w:val="002C6C65"/>
    <w:rsid w:val="002D2A69"/>
    <w:rsid w:val="002E4CB1"/>
    <w:rsid w:val="002F0095"/>
    <w:rsid w:val="00300F3F"/>
    <w:rsid w:val="00302583"/>
    <w:rsid w:val="0030415F"/>
    <w:rsid w:val="00305D4D"/>
    <w:rsid w:val="00310D0C"/>
    <w:rsid w:val="003112B5"/>
    <w:rsid w:val="00312AB2"/>
    <w:rsid w:val="00314B68"/>
    <w:rsid w:val="00315072"/>
    <w:rsid w:val="00320803"/>
    <w:rsid w:val="00322547"/>
    <w:rsid w:val="003311B1"/>
    <w:rsid w:val="003422F5"/>
    <w:rsid w:val="00352E97"/>
    <w:rsid w:val="00353B72"/>
    <w:rsid w:val="0035746C"/>
    <w:rsid w:val="00370FE3"/>
    <w:rsid w:val="00371529"/>
    <w:rsid w:val="003715BB"/>
    <w:rsid w:val="003725C6"/>
    <w:rsid w:val="00373DE8"/>
    <w:rsid w:val="00374FA1"/>
    <w:rsid w:val="00377897"/>
    <w:rsid w:val="00381FC1"/>
    <w:rsid w:val="00390C4F"/>
    <w:rsid w:val="00390EDF"/>
    <w:rsid w:val="003925AF"/>
    <w:rsid w:val="003936F4"/>
    <w:rsid w:val="003A2E49"/>
    <w:rsid w:val="003A64CC"/>
    <w:rsid w:val="003B2D97"/>
    <w:rsid w:val="003B5712"/>
    <w:rsid w:val="003B70F8"/>
    <w:rsid w:val="003C11BE"/>
    <w:rsid w:val="003D0740"/>
    <w:rsid w:val="003D6918"/>
    <w:rsid w:val="003E6351"/>
    <w:rsid w:val="003E6498"/>
    <w:rsid w:val="003E7543"/>
    <w:rsid w:val="003F33D1"/>
    <w:rsid w:val="003F77EE"/>
    <w:rsid w:val="0040076A"/>
    <w:rsid w:val="004151A3"/>
    <w:rsid w:val="00416832"/>
    <w:rsid w:val="00425AA7"/>
    <w:rsid w:val="00426FFB"/>
    <w:rsid w:val="00430A0D"/>
    <w:rsid w:val="00446658"/>
    <w:rsid w:val="00455F63"/>
    <w:rsid w:val="0045690B"/>
    <w:rsid w:val="0045762D"/>
    <w:rsid w:val="00461B45"/>
    <w:rsid w:val="0047064B"/>
    <w:rsid w:val="00471DE5"/>
    <w:rsid w:val="00472E2D"/>
    <w:rsid w:val="004737EC"/>
    <w:rsid w:val="00474EE0"/>
    <w:rsid w:val="00485B76"/>
    <w:rsid w:val="00494498"/>
    <w:rsid w:val="004A420E"/>
    <w:rsid w:val="004A4CCC"/>
    <w:rsid w:val="004A61A8"/>
    <w:rsid w:val="004B1C11"/>
    <w:rsid w:val="004B441E"/>
    <w:rsid w:val="004B53F5"/>
    <w:rsid w:val="004B6F77"/>
    <w:rsid w:val="004D2967"/>
    <w:rsid w:val="004D701C"/>
    <w:rsid w:val="004D7936"/>
    <w:rsid w:val="004F1810"/>
    <w:rsid w:val="004F1995"/>
    <w:rsid w:val="004F7725"/>
    <w:rsid w:val="00500F18"/>
    <w:rsid w:val="005028DA"/>
    <w:rsid w:val="00503C21"/>
    <w:rsid w:val="00503D3F"/>
    <w:rsid w:val="00507DC0"/>
    <w:rsid w:val="00511C0C"/>
    <w:rsid w:val="0051457A"/>
    <w:rsid w:val="0051655E"/>
    <w:rsid w:val="00520D20"/>
    <w:rsid w:val="00530177"/>
    <w:rsid w:val="00534ED7"/>
    <w:rsid w:val="00543D8C"/>
    <w:rsid w:val="00543ED6"/>
    <w:rsid w:val="0056662E"/>
    <w:rsid w:val="00575807"/>
    <w:rsid w:val="00576D39"/>
    <w:rsid w:val="00580986"/>
    <w:rsid w:val="00581FB0"/>
    <w:rsid w:val="00587C22"/>
    <w:rsid w:val="005B322B"/>
    <w:rsid w:val="005C4FCF"/>
    <w:rsid w:val="005D57E2"/>
    <w:rsid w:val="005E08E8"/>
    <w:rsid w:val="005E43C3"/>
    <w:rsid w:val="00612DF4"/>
    <w:rsid w:val="00622D7C"/>
    <w:rsid w:val="00637E83"/>
    <w:rsid w:val="00643D8A"/>
    <w:rsid w:val="00650458"/>
    <w:rsid w:val="00666B7B"/>
    <w:rsid w:val="00667C06"/>
    <w:rsid w:val="00671B12"/>
    <w:rsid w:val="0067257D"/>
    <w:rsid w:val="006845BB"/>
    <w:rsid w:val="006A03F9"/>
    <w:rsid w:val="006A4A46"/>
    <w:rsid w:val="006D4F9A"/>
    <w:rsid w:val="006E6C97"/>
    <w:rsid w:val="006F4415"/>
    <w:rsid w:val="006F57E1"/>
    <w:rsid w:val="007017C9"/>
    <w:rsid w:val="00701D09"/>
    <w:rsid w:val="00706E92"/>
    <w:rsid w:val="00707A3F"/>
    <w:rsid w:val="00711643"/>
    <w:rsid w:val="00714A3F"/>
    <w:rsid w:val="00717911"/>
    <w:rsid w:val="007275E7"/>
    <w:rsid w:val="00733C10"/>
    <w:rsid w:val="00741651"/>
    <w:rsid w:val="00743282"/>
    <w:rsid w:val="0074572F"/>
    <w:rsid w:val="00745B0B"/>
    <w:rsid w:val="007461FD"/>
    <w:rsid w:val="00753743"/>
    <w:rsid w:val="00757D5E"/>
    <w:rsid w:val="00765312"/>
    <w:rsid w:val="007753AC"/>
    <w:rsid w:val="00781E62"/>
    <w:rsid w:val="00783A3C"/>
    <w:rsid w:val="00783F43"/>
    <w:rsid w:val="00786A87"/>
    <w:rsid w:val="00791CDE"/>
    <w:rsid w:val="00793CA6"/>
    <w:rsid w:val="00795779"/>
    <w:rsid w:val="00795EB0"/>
    <w:rsid w:val="007975B5"/>
    <w:rsid w:val="00797E2C"/>
    <w:rsid w:val="007A5F6B"/>
    <w:rsid w:val="007B5F5E"/>
    <w:rsid w:val="007B6E21"/>
    <w:rsid w:val="007C0B3B"/>
    <w:rsid w:val="007C108A"/>
    <w:rsid w:val="007C12F1"/>
    <w:rsid w:val="007C344C"/>
    <w:rsid w:val="007E6EAE"/>
    <w:rsid w:val="008215E1"/>
    <w:rsid w:val="008242D7"/>
    <w:rsid w:val="00831304"/>
    <w:rsid w:val="00831632"/>
    <w:rsid w:val="008432AB"/>
    <w:rsid w:val="008432DC"/>
    <w:rsid w:val="008511FB"/>
    <w:rsid w:val="00851F6D"/>
    <w:rsid w:val="00856A08"/>
    <w:rsid w:val="00856E3F"/>
    <w:rsid w:val="00865BBA"/>
    <w:rsid w:val="00872EB2"/>
    <w:rsid w:val="008743ED"/>
    <w:rsid w:val="00877497"/>
    <w:rsid w:val="00881719"/>
    <w:rsid w:val="00885C6B"/>
    <w:rsid w:val="008868E4"/>
    <w:rsid w:val="00887277"/>
    <w:rsid w:val="008901D7"/>
    <w:rsid w:val="00894DB0"/>
    <w:rsid w:val="008A178C"/>
    <w:rsid w:val="008B2F99"/>
    <w:rsid w:val="008B2FED"/>
    <w:rsid w:val="008B3989"/>
    <w:rsid w:val="008C2CB1"/>
    <w:rsid w:val="008C6037"/>
    <w:rsid w:val="008D12E2"/>
    <w:rsid w:val="008D2558"/>
    <w:rsid w:val="008D4D5C"/>
    <w:rsid w:val="008D6AFC"/>
    <w:rsid w:val="008D7813"/>
    <w:rsid w:val="008F6115"/>
    <w:rsid w:val="0090217B"/>
    <w:rsid w:val="00902F88"/>
    <w:rsid w:val="00903699"/>
    <w:rsid w:val="00906510"/>
    <w:rsid w:val="00906940"/>
    <w:rsid w:val="0091508D"/>
    <w:rsid w:val="00920D28"/>
    <w:rsid w:val="009372D9"/>
    <w:rsid w:val="00947C14"/>
    <w:rsid w:val="0095284C"/>
    <w:rsid w:val="0095718D"/>
    <w:rsid w:val="00973B23"/>
    <w:rsid w:val="00975535"/>
    <w:rsid w:val="009A24C2"/>
    <w:rsid w:val="009A272D"/>
    <w:rsid w:val="009A35A5"/>
    <w:rsid w:val="009A384C"/>
    <w:rsid w:val="009A6D0C"/>
    <w:rsid w:val="009B2EBB"/>
    <w:rsid w:val="009B468A"/>
    <w:rsid w:val="009D0BA0"/>
    <w:rsid w:val="009E5D71"/>
    <w:rsid w:val="009F0931"/>
    <w:rsid w:val="009F7560"/>
    <w:rsid w:val="00A0184F"/>
    <w:rsid w:val="00A019BE"/>
    <w:rsid w:val="00A12526"/>
    <w:rsid w:val="00A174C5"/>
    <w:rsid w:val="00A1788B"/>
    <w:rsid w:val="00A220AE"/>
    <w:rsid w:val="00A24A41"/>
    <w:rsid w:val="00A312F3"/>
    <w:rsid w:val="00A34EE5"/>
    <w:rsid w:val="00A37533"/>
    <w:rsid w:val="00A41568"/>
    <w:rsid w:val="00A43252"/>
    <w:rsid w:val="00A43497"/>
    <w:rsid w:val="00A52190"/>
    <w:rsid w:val="00A535C3"/>
    <w:rsid w:val="00A64457"/>
    <w:rsid w:val="00A65375"/>
    <w:rsid w:val="00A71C5C"/>
    <w:rsid w:val="00A72536"/>
    <w:rsid w:val="00A75F48"/>
    <w:rsid w:val="00A7782C"/>
    <w:rsid w:val="00A80F96"/>
    <w:rsid w:val="00A816FB"/>
    <w:rsid w:val="00A9027A"/>
    <w:rsid w:val="00AA5F46"/>
    <w:rsid w:val="00AB1016"/>
    <w:rsid w:val="00AB3CB1"/>
    <w:rsid w:val="00AC219C"/>
    <w:rsid w:val="00AC42BA"/>
    <w:rsid w:val="00AC5946"/>
    <w:rsid w:val="00AD277C"/>
    <w:rsid w:val="00AD42C2"/>
    <w:rsid w:val="00AD5109"/>
    <w:rsid w:val="00AD60E2"/>
    <w:rsid w:val="00AF06A7"/>
    <w:rsid w:val="00AF3046"/>
    <w:rsid w:val="00B0377D"/>
    <w:rsid w:val="00B1339B"/>
    <w:rsid w:val="00B15117"/>
    <w:rsid w:val="00B17992"/>
    <w:rsid w:val="00B21B31"/>
    <w:rsid w:val="00B2504B"/>
    <w:rsid w:val="00B2665B"/>
    <w:rsid w:val="00B26C16"/>
    <w:rsid w:val="00B33863"/>
    <w:rsid w:val="00B34A8E"/>
    <w:rsid w:val="00B359D7"/>
    <w:rsid w:val="00B42402"/>
    <w:rsid w:val="00B43B57"/>
    <w:rsid w:val="00B51279"/>
    <w:rsid w:val="00B517BF"/>
    <w:rsid w:val="00B55097"/>
    <w:rsid w:val="00B55CCA"/>
    <w:rsid w:val="00B63C3A"/>
    <w:rsid w:val="00B64944"/>
    <w:rsid w:val="00B67243"/>
    <w:rsid w:val="00B74BED"/>
    <w:rsid w:val="00B76397"/>
    <w:rsid w:val="00B82C19"/>
    <w:rsid w:val="00B855AC"/>
    <w:rsid w:val="00B858E1"/>
    <w:rsid w:val="00B85A15"/>
    <w:rsid w:val="00B87F90"/>
    <w:rsid w:val="00B9552F"/>
    <w:rsid w:val="00BA285F"/>
    <w:rsid w:val="00BA2F64"/>
    <w:rsid w:val="00BB3E1A"/>
    <w:rsid w:val="00BC596F"/>
    <w:rsid w:val="00BD51B4"/>
    <w:rsid w:val="00BE0D56"/>
    <w:rsid w:val="00BF0053"/>
    <w:rsid w:val="00BF6EDB"/>
    <w:rsid w:val="00BF73F5"/>
    <w:rsid w:val="00C00F42"/>
    <w:rsid w:val="00C04E5C"/>
    <w:rsid w:val="00C0550F"/>
    <w:rsid w:val="00C11B26"/>
    <w:rsid w:val="00C11D02"/>
    <w:rsid w:val="00C135DD"/>
    <w:rsid w:val="00C13CDE"/>
    <w:rsid w:val="00C14085"/>
    <w:rsid w:val="00C15226"/>
    <w:rsid w:val="00C170C4"/>
    <w:rsid w:val="00C27B10"/>
    <w:rsid w:val="00C34CCA"/>
    <w:rsid w:val="00C3599B"/>
    <w:rsid w:val="00C37E44"/>
    <w:rsid w:val="00C5230B"/>
    <w:rsid w:val="00C62AB2"/>
    <w:rsid w:val="00C63E3A"/>
    <w:rsid w:val="00C651F8"/>
    <w:rsid w:val="00C66CDC"/>
    <w:rsid w:val="00C66F89"/>
    <w:rsid w:val="00C7564F"/>
    <w:rsid w:val="00C75B9F"/>
    <w:rsid w:val="00C775FC"/>
    <w:rsid w:val="00C83139"/>
    <w:rsid w:val="00C908CC"/>
    <w:rsid w:val="00C91769"/>
    <w:rsid w:val="00CA0462"/>
    <w:rsid w:val="00CA0AB9"/>
    <w:rsid w:val="00CA5B37"/>
    <w:rsid w:val="00CB7DAE"/>
    <w:rsid w:val="00CC07FC"/>
    <w:rsid w:val="00CD22BA"/>
    <w:rsid w:val="00CD7EDF"/>
    <w:rsid w:val="00CE0B73"/>
    <w:rsid w:val="00CE29F8"/>
    <w:rsid w:val="00CF5455"/>
    <w:rsid w:val="00CF6069"/>
    <w:rsid w:val="00CF74FE"/>
    <w:rsid w:val="00D01356"/>
    <w:rsid w:val="00D12229"/>
    <w:rsid w:val="00D310AD"/>
    <w:rsid w:val="00D47E90"/>
    <w:rsid w:val="00D54E39"/>
    <w:rsid w:val="00D629A7"/>
    <w:rsid w:val="00D645AC"/>
    <w:rsid w:val="00D71505"/>
    <w:rsid w:val="00D75218"/>
    <w:rsid w:val="00D91B15"/>
    <w:rsid w:val="00D96599"/>
    <w:rsid w:val="00DA1B4E"/>
    <w:rsid w:val="00DA480C"/>
    <w:rsid w:val="00DA70DC"/>
    <w:rsid w:val="00DD24EF"/>
    <w:rsid w:val="00DD3F56"/>
    <w:rsid w:val="00DE1444"/>
    <w:rsid w:val="00DE620A"/>
    <w:rsid w:val="00DE7853"/>
    <w:rsid w:val="00E00152"/>
    <w:rsid w:val="00E04BEC"/>
    <w:rsid w:val="00E0548F"/>
    <w:rsid w:val="00E057FC"/>
    <w:rsid w:val="00E210B6"/>
    <w:rsid w:val="00E32707"/>
    <w:rsid w:val="00E36892"/>
    <w:rsid w:val="00E440F1"/>
    <w:rsid w:val="00E44CCD"/>
    <w:rsid w:val="00E45278"/>
    <w:rsid w:val="00E45DA2"/>
    <w:rsid w:val="00E4618C"/>
    <w:rsid w:val="00E469A5"/>
    <w:rsid w:val="00E5398A"/>
    <w:rsid w:val="00E800A8"/>
    <w:rsid w:val="00E81A92"/>
    <w:rsid w:val="00E81A93"/>
    <w:rsid w:val="00E839B4"/>
    <w:rsid w:val="00E85E83"/>
    <w:rsid w:val="00E97447"/>
    <w:rsid w:val="00EA4409"/>
    <w:rsid w:val="00EA5278"/>
    <w:rsid w:val="00EB2712"/>
    <w:rsid w:val="00EB3DD8"/>
    <w:rsid w:val="00EC11A5"/>
    <w:rsid w:val="00EC2242"/>
    <w:rsid w:val="00EC3F4C"/>
    <w:rsid w:val="00ED136D"/>
    <w:rsid w:val="00EE07E9"/>
    <w:rsid w:val="00EE270E"/>
    <w:rsid w:val="00EE5997"/>
    <w:rsid w:val="00EE706D"/>
    <w:rsid w:val="00F01CE0"/>
    <w:rsid w:val="00F03F30"/>
    <w:rsid w:val="00F049E3"/>
    <w:rsid w:val="00F064B2"/>
    <w:rsid w:val="00F067A3"/>
    <w:rsid w:val="00F17F42"/>
    <w:rsid w:val="00F230DD"/>
    <w:rsid w:val="00F24F19"/>
    <w:rsid w:val="00F3052C"/>
    <w:rsid w:val="00F356C7"/>
    <w:rsid w:val="00F450D5"/>
    <w:rsid w:val="00F53B74"/>
    <w:rsid w:val="00F623E8"/>
    <w:rsid w:val="00F85F13"/>
    <w:rsid w:val="00F863A8"/>
    <w:rsid w:val="00F90B97"/>
    <w:rsid w:val="00F91F2B"/>
    <w:rsid w:val="00F97100"/>
    <w:rsid w:val="00F976B1"/>
    <w:rsid w:val="00FA21F8"/>
    <w:rsid w:val="00FB20DC"/>
    <w:rsid w:val="00FB5301"/>
    <w:rsid w:val="00FC3352"/>
    <w:rsid w:val="00FD36F3"/>
    <w:rsid w:val="00FD7D4E"/>
    <w:rsid w:val="00FE6C0A"/>
    <w:rsid w:val="00FF2157"/>
    <w:rsid w:val="00FF48FF"/>
    <w:rsid w:val="00FF5D12"/>
    <w:rsid w:val="00FF5F86"/>
    <w:rsid w:val="00FF79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link w:val="berschrift1Zchn"/>
    <w:uiPriority w:val="9"/>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tabs>
        <w:tab w:val="clear" w:pos="720"/>
        <w:tab w:val="num" w:pos="360"/>
      </w:tabs>
      <w:spacing w:before="120" w:after="120"/>
      <w:ind w:left="0" w:firstLine="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tabs>
        <w:tab w:val="clear" w:pos="227"/>
        <w:tab w:val="num" w:pos="360"/>
      </w:tabs>
      <w:spacing w:after="80"/>
      <w:ind w:left="0" w:firstLine="0"/>
    </w:pPr>
    <w:rPr>
      <w:lang w:val="de-AT"/>
    </w:rPr>
  </w:style>
  <w:style w:type="paragraph" w:customStyle="1" w:styleId="FHCWGliederungx1x">
    <w:name w:val="FHCW_Gliederung_x_1_x"/>
    <w:basedOn w:val="Standard"/>
    <w:rsid w:val="000C24A2"/>
    <w:pPr>
      <w:numPr>
        <w:ilvl w:val="1"/>
        <w:numId w:val="15"/>
      </w:numPr>
      <w:tabs>
        <w:tab w:val="clear" w:pos="792"/>
        <w:tab w:val="num" w:pos="360"/>
      </w:tabs>
      <w:spacing w:after="80"/>
      <w:ind w:left="0" w:firstLine="0"/>
    </w:pPr>
    <w:rPr>
      <w:lang w:val="de-AT"/>
    </w:rPr>
  </w:style>
  <w:style w:type="paragraph" w:customStyle="1" w:styleId="FHCWGliederungxx10">
    <w:name w:val="FHCW_Gliederung_x_x_1"/>
    <w:basedOn w:val="Standard"/>
    <w:rsid w:val="000C24A2"/>
    <w:pPr>
      <w:numPr>
        <w:ilvl w:val="2"/>
        <w:numId w:val="15"/>
      </w:numPr>
      <w:tabs>
        <w:tab w:val="clear" w:pos="1361"/>
        <w:tab w:val="num" w:pos="360"/>
      </w:tabs>
      <w:spacing w:after="80"/>
      <w:ind w:left="0" w:firstLine="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AF06A7"/>
    <w:pPr>
      <w:spacing w:before="6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character" w:customStyle="1" w:styleId="berschrift1Zchn">
    <w:name w:val="Überschrift 1 Zchn"/>
    <w:basedOn w:val="Absatz-Standardschriftart"/>
    <w:link w:val="berschrift1"/>
    <w:uiPriority w:val="9"/>
    <w:rsid w:val="004A4CCC"/>
    <w:rPr>
      <w:rFonts w:ascii="Verdana" w:hAnsi="Verdana"/>
      <w:b/>
      <w:kern w:val="32"/>
      <w:sz w:val="24"/>
      <w:lang w:val="de-DE" w:eastAsia="de-DE"/>
    </w:rPr>
  </w:style>
  <w:style w:type="paragraph" w:customStyle="1" w:styleId="FHCWText">
    <w:name w:val="FHCW_Text"/>
    <w:link w:val="FHCWTextZchn"/>
    <w:qFormat/>
    <w:rsid w:val="003B70F8"/>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3B70F8"/>
    <w:rPr>
      <w:rFonts w:ascii="Verdana" w:hAnsi="Verdana"/>
      <w:sz w:val="18"/>
      <w:lang w:eastAsia="de-DE"/>
    </w:rPr>
  </w:style>
  <w:style w:type="paragraph" w:customStyle="1" w:styleId="FHCWTextFett">
    <w:name w:val="FHCW_Text_Fett"/>
    <w:basedOn w:val="FHCWText"/>
    <w:link w:val="FHCWTextFettZchn"/>
    <w:qFormat/>
    <w:rsid w:val="003B70F8"/>
    <w:pPr>
      <w:contextualSpacing/>
    </w:pPr>
    <w:rPr>
      <w:b/>
      <w:bCs/>
    </w:rPr>
  </w:style>
  <w:style w:type="character" w:customStyle="1" w:styleId="FHCWTextFettZchn">
    <w:name w:val="FHCW_Text_Fett Zchn"/>
    <w:basedOn w:val="Absatz-Standardschriftart"/>
    <w:link w:val="FHCWTextFett"/>
    <w:rsid w:val="003B70F8"/>
    <w:rPr>
      <w:rFonts w:ascii="Verdana" w:hAnsi="Verdana"/>
      <w:b/>
      <w:bCs/>
      <w:sz w:val="18"/>
      <w:lang w:eastAsia="de-DE"/>
    </w:rPr>
  </w:style>
  <w:style w:type="paragraph" w:customStyle="1" w:styleId="FHCWGliederungxx">
    <w:name w:val="FHCW_Gliederung_&gt;_x_x"/>
    <w:basedOn w:val="FHCWText"/>
    <w:rsid w:val="00A72536"/>
    <w:pPr>
      <w:numPr>
        <w:numId w:val="16"/>
      </w:numPr>
    </w:pPr>
  </w:style>
  <w:style w:type="paragraph" w:customStyle="1" w:styleId="FHCWGliederungxx0">
    <w:name w:val="FHCW_Gliederung_x_&gt;_x"/>
    <w:basedOn w:val="FHCWText"/>
    <w:rsid w:val="00A72536"/>
    <w:pPr>
      <w:numPr>
        <w:ilvl w:val="1"/>
        <w:numId w:val="16"/>
      </w:numPr>
    </w:pPr>
  </w:style>
  <w:style w:type="paragraph" w:customStyle="1" w:styleId="FHCWGliederungxx1">
    <w:name w:val="FHCW_Gliederung_x_x_&gt;"/>
    <w:basedOn w:val="FHCWText"/>
    <w:rsid w:val="00A72536"/>
    <w:pPr>
      <w:numPr>
        <w:ilvl w:val="2"/>
        <w:numId w:val="16"/>
      </w:numPr>
    </w:pPr>
  </w:style>
  <w:style w:type="character" w:styleId="Hervorhebung">
    <w:name w:val="Emphasis"/>
    <w:basedOn w:val="Absatz-Standardschriftart"/>
    <w:uiPriority w:val="20"/>
    <w:qFormat/>
    <w:rsid w:val="00DE78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link w:val="berschrift1Zchn"/>
    <w:uiPriority w:val="9"/>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tabs>
        <w:tab w:val="clear" w:pos="720"/>
        <w:tab w:val="num" w:pos="360"/>
      </w:tabs>
      <w:spacing w:before="120" w:after="120"/>
      <w:ind w:left="0" w:firstLine="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tabs>
        <w:tab w:val="clear" w:pos="227"/>
        <w:tab w:val="num" w:pos="360"/>
      </w:tabs>
      <w:spacing w:after="80"/>
      <w:ind w:left="0" w:firstLine="0"/>
    </w:pPr>
    <w:rPr>
      <w:lang w:val="de-AT"/>
    </w:rPr>
  </w:style>
  <w:style w:type="paragraph" w:customStyle="1" w:styleId="FHCWGliederungx1x">
    <w:name w:val="FHCW_Gliederung_x_1_x"/>
    <w:basedOn w:val="Standard"/>
    <w:rsid w:val="000C24A2"/>
    <w:pPr>
      <w:numPr>
        <w:ilvl w:val="1"/>
        <w:numId w:val="15"/>
      </w:numPr>
      <w:tabs>
        <w:tab w:val="clear" w:pos="792"/>
        <w:tab w:val="num" w:pos="360"/>
      </w:tabs>
      <w:spacing w:after="80"/>
      <w:ind w:left="0" w:firstLine="0"/>
    </w:pPr>
    <w:rPr>
      <w:lang w:val="de-AT"/>
    </w:rPr>
  </w:style>
  <w:style w:type="paragraph" w:customStyle="1" w:styleId="FHCWGliederungxx10">
    <w:name w:val="FHCW_Gliederung_x_x_1"/>
    <w:basedOn w:val="Standard"/>
    <w:rsid w:val="000C24A2"/>
    <w:pPr>
      <w:numPr>
        <w:ilvl w:val="2"/>
        <w:numId w:val="15"/>
      </w:numPr>
      <w:tabs>
        <w:tab w:val="clear" w:pos="1361"/>
        <w:tab w:val="num" w:pos="360"/>
      </w:tabs>
      <w:spacing w:after="80"/>
      <w:ind w:left="0" w:firstLine="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AF06A7"/>
    <w:pPr>
      <w:spacing w:before="6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character" w:customStyle="1" w:styleId="berschrift1Zchn">
    <w:name w:val="Überschrift 1 Zchn"/>
    <w:basedOn w:val="Absatz-Standardschriftart"/>
    <w:link w:val="berschrift1"/>
    <w:uiPriority w:val="9"/>
    <w:rsid w:val="004A4CCC"/>
    <w:rPr>
      <w:rFonts w:ascii="Verdana" w:hAnsi="Verdana"/>
      <w:b/>
      <w:kern w:val="32"/>
      <w:sz w:val="24"/>
      <w:lang w:val="de-DE" w:eastAsia="de-DE"/>
    </w:rPr>
  </w:style>
  <w:style w:type="paragraph" w:customStyle="1" w:styleId="FHCWText">
    <w:name w:val="FHCW_Text"/>
    <w:link w:val="FHCWTextZchn"/>
    <w:qFormat/>
    <w:rsid w:val="003B70F8"/>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3B70F8"/>
    <w:rPr>
      <w:rFonts w:ascii="Verdana" w:hAnsi="Verdana"/>
      <w:sz w:val="18"/>
      <w:lang w:eastAsia="de-DE"/>
    </w:rPr>
  </w:style>
  <w:style w:type="paragraph" w:customStyle="1" w:styleId="FHCWTextFett">
    <w:name w:val="FHCW_Text_Fett"/>
    <w:basedOn w:val="FHCWText"/>
    <w:link w:val="FHCWTextFettZchn"/>
    <w:qFormat/>
    <w:rsid w:val="003B70F8"/>
    <w:pPr>
      <w:contextualSpacing/>
    </w:pPr>
    <w:rPr>
      <w:b/>
      <w:bCs/>
    </w:rPr>
  </w:style>
  <w:style w:type="character" w:customStyle="1" w:styleId="FHCWTextFettZchn">
    <w:name w:val="FHCW_Text_Fett Zchn"/>
    <w:basedOn w:val="Absatz-Standardschriftart"/>
    <w:link w:val="FHCWTextFett"/>
    <w:rsid w:val="003B70F8"/>
    <w:rPr>
      <w:rFonts w:ascii="Verdana" w:hAnsi="Verdana"/>
      <w:b/>
      <w:bCs/>
      <w:sz w:val="18"/>
      <w:lang w:eastAsia="de-DE"/>
    </w:rPr>
  </w:style>
  <w:style w:type="paragraph" w:customStyle="1" w:styleId="FHCWGliederungxx">
    <w:name w:val="FHCW_Gliederung_&gt;_x_x"/>
    <w:basedOn w:val="FHCWText"/>
    <w:rsid w:val="00A72536"/>
    <w:pPr>
      <w:numPr>
        <w:numId w:val="16"/>
      </w:numPr>
    </w:pPr>
  </w:style>
  <w:style w:type="paragraph" w:customStyle="1" w:styleId="FHCWGliederungxx0">
    <w:name w:val="FHCW_Gliederung_x_&gt;_x"/>
    <w:basedOn w:val="FHCWText"/>
    <w:rsid w:val="00A72536"/>
    <w:pPr>
      <w:numPr>
        <w:ilvl w:val="1"/>
        <w:numId w:val="16"/>
      </w:numPr>
    </w:pPr>
  </w:style>
  <w:style w:type="paragraph" w:customStyle="1" w:styleId="FHCWGliederungxx1">
    <w:name w:val="FHCW_Gliederung_x_x_&gt;"/>
    <w:basedOn w:val="FHCWText"/>
    <w:rsid w:val="00A72536"/>
    <w:pPr>
      <w:numPr>
        <w:ilvl w:val="2"/>
        <w:numId w:val="16"/>
      </w:numPr>
    </w:pPr>
  </w:style>
  <w:style w:type="character" w:styleId="Hervorhebung">
    <w:name w:val="Emphasis"/>
    <w:basedOn w:val="Absatz-Standardschriftart"/>
    <w:uiPriority w:val="20"/>
    <w:qFormat/>
    <w:rsid w:val="00DE7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693">
      <w:bodyDiv w:val="1"/>
      <w:marLeft w:val="0"/>
      <w:marRight w:val="0"/>
      <w:marTop w:val="0"/>
      <w:marBottom w:val="0"/>
      <w:divBdr>
        <w:top w:val="none" w:sz="0" w:space="0" w:color="auto"/>
        <w:left w:val="none" w:sz="0" w:space="0" w:color="auto"/>
        <w:bottom w:val="none" w:sz="0" w:space="0" w:color="auto"/>
        <w:right w:val="none" w:sz="0" w:space="0" w:color="auto"/>
      </w:divBdr>
    </w:div>
    <w:div w:id="106000140">
      <w:bodyDiv w:val="1"/>
      <w:marLeft w:val="0"/>
      <w:marRight w:val="0"/>
      <w:marTop w:val="0"/>
      <w:marBottom w:val="0"/>
      <w:divBdr>
        <w:top w:val="none" w:sz="0" w:space="0" w:color="auto"/>
        <w:left w:val="none" w:sz="0" w:space="0" w:color="auto"/>
        <w:bottom w:val="none" w:sz="0" w:space="0" w:color="auto"/>
        <w:right w:val="none" w:sz="0" w:space="0" w:color="auto"/>
      </w:divBdr>
    </w:div>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220467">
      <w:bodyDiv w:val="1"/>
      <w:marLeft w:val="0"/>
      <w:marRight w:val="0"/>
      <w:marTop w:val="0"/>
      <w:marBottom w:val="0"/>
      <w:divBdr>
        <w:top w:val="none" w:sz="0" w:space="0" w:color="auto"/>
        <w:left w:val="none" w:sz="0" w:space="0" w:color="auto"/>
        <w:bottom w:val="none" w:sz="0" w:space="0" w:color="auto"/>
        <w:right w:val="none" w:sz="0" w:space="0" w:color="auto"/>
      </w:divBdr>
    </w:div>
    <w:div w:id="562640164">
      <w:bodyDiv w:val="1"/>
      <w:marLeft w:val="0"/>
      <w:marRight w:val="0"/>
      <w:marTop w:val="0"/>
      <w:marBottom w:val="0"/>
      <w:divBdr>
        <w:top w:val="none" w:sz="0" w:space="0" w:color="auto"/>
        <w:left w:val="none" w:sz="0" w:space="0" w:color="auto"/>
        <w:bottom w:val="none" w:sz="0" w:space="0" w:color="auto"/>
        <w:right w:val="none" w:sz="0" w:space="0" w:color="auto"/>
      </w:divBdr>
    </w:div>
    <w:div w:id="973144089">
      <w:bodyDiv w:val="1"/>
      <w:marLeft w:val="0"/>
      <w:marRight w:val="0"/>
      <w:marTop w:val="0"/>
      <w:marBottom w:val="0"/>
      <w:divBdr>
        <w:top w:val="none" w:sz="0" w:space="0" w:color="auto"/>
        <w:left w:val="none" w:sz="0" w:space="0" w:color="auto"/>
        <w:bottom w:val="none" w:sz="0" w:space="0" w:color="auto"/>
        <w:right w:val="none" w:sz="0" w:space="0" w:color="auto"/>
      </w:divBdr>
      <w:divsChild>
        <w:div w:id="333723561">
          <w:marLeft w:val="0"/>
          <w:marRight w:val="0"/>
          <w:marTop w:val="0"/>
          <w:marBottom w:val="0"/>
          <w:divBdr>
            <w:top w:val="none" w:sz="0" w:space="0" w:color="auto"/>
            <w:left w:val="none" w:sz="0" w:space="0" w:color="auto"/>
            <w:bottom w:val="none" w:sz="0" w:space="0" w:color="auto"/>
            <w:right w:val="none" w:sz="0" w:space="0" w:color="auto"/>
          </w:divBdr>
        </w:div>
        <w:div w:id="1702245935">
          <w:marLeft w:val="0"/>
          <w:marRight w:val="0"/>
          <w:marTop w:val="0"/>
          <w:marBottom w:val="0"/>
          <w:divBdr>
            <w:top w:val="none" w:sz="0" w:space="0" w:color="auto"/>
            <w:left w:val="none" w:sz="0" w:space="0" w:color="auto"/>
            <w:bottom w:val="none" w:sz="0" w:space="0" w:color="auto"/>
            <w:right w:val="none" w:sz="0" w:space="0" w:color="auto"/>
          </w:divBdr>
        </w:div>
        <w:div w:id="876966875">
          <w:marLeft w:val="0"/>
          <w:marRight w:val="0"/>
          <w:marTop w:val="0"/>
          <w:marBottom w:val="0"/>
          <w:divBdr>
            <w:top w:val="none" w:sz="0" w:space="0" w:color="auto"/>
            <w:left w:val="none" w:sz="0" w:space="0" w:color="auto"/>
            <w:bottom w:val="none" w:sz="0" w:space="0" w:color="auto"/>
            <w:right w:val="none" w:sz="0" w:space="0" w:color="auto"/>
          </w:divBdr>
        </w:div>
        <w:div w:id="101610145">
          <w:marLeft w:val="0"/>
          <w:marRight w:val="0"/>
          <w:marTop w:val="150"/>
          <w:marBottom w:val="0"/>
          <w:divBdr>
            <w:top w:val="none" w:sz="0" w:space="0" w:color="auto"/>
            <w:left w:val="none" w:sz="0" w:space="0" w:color="auto"/>
            <w:bottom w:val="none" w:sz="0" w:space="0" w:color="auto"/>
            <w:right w:val="none" w:sz="0" w:space="0" w:color="auto"/>
          </w:divBdr>
          <w:divsChild>
            <w:div w:id="843278626">
              <w:marLeft w:val="0"/>
              <w:marRight w:val="0"/>
              <w:marTop w:val="0"/>
              <w:marBottom w:val="150"/>
              <w:divBdr>
                <w:top w:val="none" w:sz="0" w:space="0" w:color="auto"/>
                <w:left w:val="none" w:sz="0" w:space="0" w:color="auto"/>
                <w:bottom w:val="none" w:sz="0" w:space="0" w:color="auto"/>
                <w:right w:val="none" w:sz="0" w:space="0" w:color="auto"/>
              </w:divBdr>
            </w:div>
            <w:div w:id="18357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08790326">
      <w:bodyDiv w:val="1"/>
      <w:marLeft w:val="0"/>
      <w:marRight w:val="0"/>
      <w:marTop w:val="0"/>
      <w:marBottom w:val="0"/>
      <w:divBdr>
        <w:top w:val="none" w:sz="0" w:space="0" w:color="auto"/>
        <w:left w:val="none" w:sz="0" w:space="0" w:color="auto"/>
        <w:bottom w:val="none" w:sz="0" w:space="0" w:color="auto"/>
        <w:right w:val="none" w:sz="0" w:space="0" w:color="auto"/>
      </w:divBdr>
    </w:div>
    <w:div w:id="1566840088">
      <w:bodyDiv w:val="1"/>
      <w:marLeft w:val="0"/>
      <w:marRight w:val="0"/>
      <w:marTop w:val="0"/>
      <w:marBottom w:val="0"/>
      <w:divBdr>
        <w:top w:val="none" w:sz="0" w:space="0" w:color="auto"/>
        <w:left w:val="none" w:sz="0" w:space="0" w:color="auto"/>
        <w:bottom w:val="none" w:sz="0" w:space="0" w:color="auto"/>
        <w:right w:val="none" w:sz="0" w:space="0" w:color="auto"/>
      </w:divBdr>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74798">
      <w:bodyDiv w:val="1"/>
      <w:marLeft w:val="0"/>
      <w:marRight w:val="0"/>
      <w:marTop w:val="0"/>
      <w:marBottom w:val="0"/>
      <w:divBdr>
        <w:top w:val="none" w:sz="0" w:space="0" w:color="auto"/>
        <w:left w:val="none" w:sz="0" w:space="0" w:color="auto"/>
        <w:bottom w:val="none" w:sz="0" w:space="0" w:color="auto"/>
        <w:right w:val="none" w:sz="0" w:space="0" w:color="auto"/>
      </w:divBdr>
    </w:div>
    <w:div w:id="1970822905">
      <w:bodyDiv w:val="1"/>
      <w:marLeft w:val="0"/>
      <w:marRight w:val="0"/>
      <w:marTop w:val="0"/>
      <w:marBottom w:val="0"/>
      <w:divBdr>
        <w:top w:val="none" w:sz="0" w:space="0" w:color="auto"/>
        <w:left w:val="none" w:sz="0" w:space="0" w:color="auto"/>
        <w:bottom w:val="none" w:sz="0" w:space="0" w:color="auto"/>
        <w:right w:val="none" w:sz="0" w:space="0" w:color="auto"/>
      </w:divBdr>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h-campuswien.ac.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nja.wallner@fh-campuswien.ac.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h-campuswien.ac.at/ze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h-campuswien.ac.at/facts" TargetMode="External"/><Relationship Id="rId4" Type="http://schemas.microsoft.com/office/2007/relationships/stylesWithEffects" Target="stylesWithEffects.xml"/><Relationship Id="rId9" Type="http://schemas.openxmlformats.org/officeDocument/2006/relationships/hyperlink" Target="http://www.fh-campuswien.ac.at/sy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arah.joschtel\Desktop\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A3DF-DF3F-4BF7-966F-268032EA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PA_Vorlage_2013.dotx</Template>
  <TotalTime>0</TotalTime>
  <Pages>3</Pages>
  <Words>904</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6589</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 Unger</dc:creator>
  <cp:lastModifiedBy>Sonja Wallner</cp:lastModifiedBy>
  <cp:revision>5</cp:revision>
  <cp:lastPrinted>2014-10-16T10:10:00Z</cp:lastPrinted>
  <dcterms:created xsi:type="dcterms:W3CDTF">2014-10-23T07:26:00Z</dcterms:created>
  <dcterms:modified xsi:type="dcterms:W3CDTF">2014-10-27T08:09:00Z</dcterms:modified>
</cp:coreProperties>
</file>