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ADC" w:rsidRPr="00CA5B93" w:rsidRDefault="00CA5B93" w:rsidP="00CA5B93">
      <w:pPr>
        <w:pStyle w:val="FHCWEbene1OhneNr"/>
        <w:rPr>
          <w:sz w:val="28"/>
        </w:rPr>
      </w:pPr>
      <w:r>
        <w:rPr>
          <w:sz w:val="28"/>
        </w:rPr>
        <w:t>Kommentierte Literaturliste</w:t>
      </w:r>
    </w:p>
    <w:p w:rsidR="00755ADC" w:rsidRDefault="00755ADC" w:rsidP="00755ADC">
      <w:pPr>
        <w:rPr>
          <w:i/>
        </w:rPr>
      </w:pPr>
    </w:p>
    <w:p w:rsidR="00755ADC" w:rsidRPr="00284EAF" w:rsidRDefault="00755ADC" w:rsidP="00755ADC">
      <w:pPr>
        <w:rPr>
          <w:i/>
        </w:rPr>
      </w:pPr>
      <w:r w:rsidRPr="00284EAF">
        <w:rPr>
          <w:i/>
        </w:rPr>
        <w:t>Die kommentierte Literaturliste des Zentrums für wissenschaftliches Schreiben ist als Orientierung durch den Ratgeberdschungel für Studierende und Lehrende gedacht und enthält ausschließlich Kommentare und Empfehlungen zu Büchern mit dem Schwerpunkt „wissenschaftliches Schre</w:t>
      </w:r>
      <w:r w:rsidRPr="00284EAF">
        <w:rPr>
          <w:i/>
        </w:rPr>
        <w:t>i</w:t>
      </w:r>
      <w:r w:rsidRPr="00284EAF">
        <w:rPr>
          <w:i/>
        </w:rPr>
        <w:t>ben/Arbeiten“. Die aufgeführten Bücher sind in der Fachhochschulbibliothek zugänglich und werden auch von uns immer wieder in unserer didaktischen Arbeit benutzt.</w:t>
      </w:r>
    </w:p>
    <w:p w:rsidR="00755ADC" w:rsidRPr="00284EAF" w:rsidRDefault="00755ADC" w:rsidP="00755ADC">
      <w:pPr>
        <w:rPr>
          <w:i/>
        </w:rPr>
      </w:pPr>
      <w:r w:rsidRPr="00284EAF">
        <w:rPr>
          <w:i/>
        </w:rPr>
        <w:t xml:space="preserve">Die Liste ist als eine Work-in-Progress-Handreichung anzusehen und steht, um einen besonders praktikablen Einsatz sicherzustellen, sowohl als Citavi-Datei als auch als </w:t>
      </w:r>
      <w:r w:rsidRPr="00BA722B">
        <w:rPr>
          <w:i/>
        </w:rPr>
        <w:t>Worddokument</w:t>
      </w:r>
      <w:r w:rsidRPr="00284EAF">
        <w:rPr>
          <w:i/>
        </w:rPr>
        <w:t xml:space="preserve"> zur Verf</w:t>
      </w:r>
      <w:r w:rsidRPr="00284EAF">
        <w:rPr>
          <w:i/>
        </w:rPr>
        <w:t>ü</w:t>
      </w:r>
      <w:r w:rsidRPr="00284EAF">
        <w:rPr>
          <w:i/>
        </w:rPr>
        <w:t>gung. So kann sie z.B. als Ausgangspunkt für eine Literaturrecherche dienen, in einer Lehrvera</w:t>
      </w:r>
      <w:r w:rsidRPr="00284EAF">
        <w:rPr>
          <w:i/>
        </w:rPr>
        <w:t>n</w:t>
      </w:r>
      <w:r w:rsidRPr="00284EAF">
        <w:rPr>
          <w:i/>
        </w:rPr>
        <w:t xml:space="preserve">staltung verteilt oder für ein eigenes Schreibprojekt weiterentwickelt werden. </w:t>
      </w:r>
    </w:p>
    <w:p w:rsidR="00755ADC" w:rsidRPr="00284EAF" w:rsidRDefault="00755ADC" w:rsidP="00755ADC">
      <w:pPr>
        <w:rPr>
          <w:i/>
        </w:rPr>
      </w:pPr>
      <w:r w:rsidRPr="00284EAF">
        <w:rPr>
          <w:i/>
        </w:rPr>
        <w:t xml:space="preserve">RF: Rene Fischbacher, </w:t>
      </w:r>
      <w:r>
        <w:rPr>
          <w:i/>
        </w:rPr>
        <w:t>M</w:t>
      </w:r>
      <w:r w:rsidRPr="00284EAF">
        <w:rPr>
          <w:i/>
        </w:rPr>
        <w:t xml:space="preserve">A, ist Schreibmentor und Mitarbeiter des Zentrums für wissenschaftliches Schreiben; </w:t>
      </w:r>
    </w:p>
    <w:p w:rsidR="00755ADC" w:rsidRPr="00284EAF" w:rsidRDefault="00755ADC" w:rsidP="00755ADC">
      <w:pPr>
        <w:rPr>
          <w:i/>
        </w:rPr>
      </w:pPr>
      <w:r w:rsidRPr="00284EAF">
        <w:rPr>
          <w:i/>
        </w:rPr>
        <w:t>KFR: Dr.</w:t>
      </w:r>
      <w:r w:rsidRPr="00284EAF">
        <w:rPr>
          <w:i/>
          <w:vertAlign w:val="superscript"/>
        </w:rPr>
        <w:t>in</w:t>
      </w:r>
      <w:r w:rsidRPr="00284EAF">
        <w:rPr>
          <w:i/>
        </w:rPr>
        <w:t xml:space="preserve"> Katharina Fleissner-Rösler ist Lehrende sowie Mitarbeiterin des Zentrums für wisse</w:t>
      </w:r>
      <w:r w:rsidRPr="00284EAF">
        <w:rPr>
          <w:i/>
        </w:rPr>
        <w:t>n</w:t>
      </w:r>
      <w:r w:rsidRPr="00284EAF">
        <w:rPr>
          <w:i/>
        </w:rPr>
        <w:t xml:space="preserve">schaftliches Schreiben; </w:t>
      </w:r>
    </w:p>
    <w:p w:rsidR="00755ADC" w:rsidRPr="00284EAF" w:rsidRDefault="00755ADC" w:rsidP="00755ADC">
      <w:pPr>
        <w:rPr>
          <w:i/>
        </w:rPr>
      </w:pPr>
      <w:r w:rsidRPr="00284EAF">
        <w:rPr>
          <w:i/>
        </w:rPr>
        <w:t xml:space="preserve">Stand der Liste: </w:t>
      </w:r>
      <w:r w:rsidR="00CA5B93">
        <w:rPr>
          <w:i/>
        </w:rPr>
        <w:t>Dezember 2017</w:t>
      </w:r>
    </w:p>
    <w:p w:rsidR="00755ADC" w:rsidRPr="00755ADC" w:rsidRDefault="00755ADC" w:rsidP="00755ADC">
      <w:pPr>
        <w:pStyle w:val="Citavireferenceabovetitle"/>
        <w:rPr>
          <w:rFonts w:asciiTheme="minorHAnsi" w:hAnsiTheme="minorHAnsi"/>
        </w:rPr>
      </w:pPr>
      <w:r w:rsidRPr="00755ADC">
        <w:rPr>
          <w:rFonts w:asciiTheme="minorHAnsi" w:hAnsiTheme="minorHAnsi"/>
        </w:rPr>
        <w:t>Beinke, Christiane; Brinkschulte, Melanie; Bunn, Lothar; Thürmer, Stefan (2011):</w:t>
      </w:r>
    </w:p>
    <w:p w:rsidR="00755ADC" w:rsidRPr="00755ADC" w:rsidRDefault="00755ADC" w:rsidP="00755ADC">
      <w:pPr>
        <w:pStyle w:val="Citavireferencetitle"/>
        <w:rPr>
          <w:rFonts w:asciiTheme="minorHAnsi" w:hAnsiTheme="minorHAnsi"/>
        </w:rPr>
      </w:pPr>
      <w:r w:rsidRPr="00755ADC">
        <w:rPr>
          <w:rFonts w:asciiTheme="minorHAnsi" w:hAnsiTheme="minorHAnsi"/>
        </w:rPr>
        <w:t>Die Seminararbeit. Schreiben für den Leser.</w:t>
      </w:r>
    </w:p>
    <w:p w:rsidR="00755ADC" w:rsidRPr="00755ADC" w:rsidRDefault="00755ADC" w:rsidP="00755ADC">
      <w:pPr>
        <w:pStyle w:val="Citavireference"/>
        <w:rPr>
          <w:rFonts w:asciiTheme="minorHAnsi" w:hAnsiTheme="minorHAnsi"/>
        </w:rPr>
      </w:pPr>
      <w:r w:rsidRPr="00755ADC">
        <w:rPr>
          <w:rFonts w:asciiTheme="minorHAnsi" w:hAnsiTheme="minorHAnsi"/>
        </w:rPr>
        <w:t>2., völlig überarb. Aufl. Konstanz: UVK Verlagsgesellschaft mbH.</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color w:val="000000"/>
          <w:szCs w:val="24"/>
        </w:rPr>
        <w:t>[KFR]</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Texteindruck:</w:t>
      </w:r>
      <w:r w:rsidRPr="00755ADC">
        <w:rPr>
          <w:rFonts w:asciiTheme="minorHAnsi" w:eastAsia="Segoe UI" w:hAnsiTheme="minorHAnsi" w:cs="Segoe UI"/>
          <w:color w:val="000000"/>
          <w:szCs w:val="24"/>
        </w:rPr>
        <w:t xml:space="preserve"> Auch wenn der Titel nur die Textsorte "Seminararbeit" in den Blick nimmt, lassen sich alle Inhalte auch problemlos auf das Verfassen von wissenschaftlichen Abschlussarbeiten u</w:t>
      </w:r>
      <w:r w:rsidRPr="00755ADC">
        <w:rPr>
          <w:rFonts w:asciiTheme="minorHAnsi" w:eastAsia="Segoe UI" w:hAnsiTheme="minorHAnsi" w:cs="Segoe UI"/>
          <w:color w:val="000000"/>
          <w:szCs w:val="24"/>
        </w:rPr>
        <w:t>m</w:t>
      </w:r>
      <w:r w:rsidRPr="00755ADC">
        <w:rPr>
          <w:rFonts w:asciiTheme="minorHAnsi" w:eastAsia="Segoe UI" w:hAnsiTheme="minorHAnsi" w:cs="Segoe UI"/>
          <w:color w:val="000000"/>
          <w:szCs w:val="24"/>
        </w:rPr>
        <w:t>legen. Die Gesamtstruktur wirkt im Inhaltsverzeichnis sehr übersichtlich, die Gestaltung des Textes innerhalb der Kapitel ist jedoch weniger strukturiert. Trotz der fachlich wie didaktisch ausgezeic</w:t>
      </w:r>
      <w:r w:rsidRPr="00755ADC">
        <w:rPr>
          <w:rFonts w:asciiTheme="minorHAnsi" w:eastAsia="Segoe UI" w:hAnsiTheme="minorHAnsi" w:cs="Segoe UI"/>
          <w:color w:val="000000"/>
          <w:szCs w:val="24"/>
        </w:rPr>
        <w:t>h</w:t>
      </w:r>
      <w:r w:rsidRPr="00755ADC">
        <w:rPr>
          <w:rFonts w:asciiTheme="minorHAnsi" w:eastAsia="Segoe UI" w:hAnsiTheme="minorHAnsi" w:cs="Segoe UI"/>
          <w:color w:val="000000"/>
          <w:szCs w:val="24"/>
        </w:rPr>
        <w:t>neten Inhalte ist das gesamte Layout sehr unruhig. Es gibt viele gute Übungen und Beispiele, aber kaum weitreichende Erklärungen oder kontextuelle Einordnung dazu. Geübte Lehrende, die qual</w:t>
      </w:r>
      <w:r w:rsidRPr="00755ADC">
        <w:rPr>
          <w:rFonts w:asciiTheme="minorHAnsi" w:eastAsia="Segoe UI" w:hAnsiTheme="minorHAnsi" w:cs="Segoe UI"/>
          <w:color w:val="000000"/>
          <w:szCs w:val="24"/>
        </w:rPr>
        <w:t>i</w:t>
      </w:r>
      <w:r w:rsidRPr="00755ADC">
        <w:rPr>
          <w:rFonts w:asciiTheme="minorHAnsi" w:eastAsia="Segoe UI" w:hAnsiTheme="minorHAnsi" w:cs="Segoe UI"/>
          <w:color w:val="000000"/>
          <w:szCs w:val="24"/>
        </w:rPr>
        <w:t>tätsvolle Grafiken, Übersichtstabellen oder Übungsbeispiele für eine Lehrveranstaltung zum wisse</w:t>
      </w:r>
      <w:r w:rsidRPr="00755ADC">
        <w:rPr>
          <w:rFonts w:asciiTheme="minorHAnsi" w:eastAsia="Segoe UI" w:hAnsiTheme="minorHAnsi" w:cs="Segoe UI"/>
          <w:color w:val="000000"/>
          <w:szCs w:val="24"/>
        </w:rPr>
        <w:t>n</w:t>
      </w:r>
      <w:r w:rsidRPr="00755ADC">
        <w:rPr>
          <w:rFonts w:asciiTheme="minorHAnsi" w:eastAsia="Segoe UI" w:hAnsiTheme="minorHAnsi" w:cs="Segoe UI"/>
          <w:color w:val="000000"/>
          <w:szCs w:val="24"/>
        </w:rPr>
        <w:t>schaftlichen Schreiben suchen, finden diese bestimmt. Für Studierende zur Selbstanleitung könnte das Buch aufgrund der Gestaltung weniger gut geeignet sein, am ehesten noch zum Nachschlagen einzelner Aspekte der Textsorte Seminararbeit.</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Schwerpunkte:</w:t>
      </w:r>
      <w:r w:rsidRPr="00755ADC">
        <w:rPr>
          <w:rFonts w:asciiTheme="minorHAnsi" w:eastAsia="Segoe UI" w:hAnsiTheme="minorHAnsi" w:cs="Segoe UI"/>
          <w:color w:val="000000"/>
          <w:szCs w:val="24"/>
        </w:rPr>
        <w:t xml:space="preserve"> Themenfindung; Inhaltsverzeichnis; Einleitung; Schluss; Lesen, Argumentieren, Zitieren, Überarbeiten; Wissenschaftssprache</w:t>
      </w:r>
    </w:p>
    <w:p w:rsidR="00755ADC" w:rsidRPr="00755ADC" w:rsidRDefault="00755ADC" w:rsidP="00755ADC">
      <w:pPr>
        <w:pStyle w:val="Citavireferenceabovetitle"/>
        <w:rPr>
          <w:rFonts w:asciiTheme="minorHAnsi" w:eastAsia="Segoe UI" w:hAnsiTheme="minorHAnsi" w:cs="Segoe UI"/>
          <w:color w:val="000000"/>
          <w:szCs w:val="24"/>
        </w:rPr>
      </w:pPr>
      <w:r w:rsidRPr="00755ADC">
        <w:rPr>
          <w:rFonts w:asciiTheme="minorHAnsi" w:hAnsiTheme="minorHAnsi"/>
        </w:rPr>
        <w:t>Boeglin, Martha (2012):</w:t>
      </w:r>
    </w:p>
    <w:p w:rsidR="00755ADC" w:rsidRPr="00755ADC" w:rsidRDefault="00755ADC" w:rsidP="00755ADC">
      <w:pPr>
        <w:pStyle w:val="Citavireferencetitle"/>
        <w:rPr>
          <w:rFonts w:asciiTheme="minorHAnsi" w:hAnsiTheme="minorHAnsi"/>
        </w:rPr>
      </w:pPr>
      <w:r w:rsidRPr="00755ADC">
        <w:rPr>
          <w:rFonts w:asciiTheme="minorHAnsi" w:hAnsiTheme="minorHAnsi"/>
        </w:rPr>
        <w:t>Wissenschaftlich arbeiten Schritt für Schritt. Gelassen und effektiv studieren.</w:t>
      </w:r>
    </w:p>
    <w:p w:rsidR="00755ADC" w:rsidRPr="00755ADC" w:rsidRDefault="00755ADC" w:rsidP="00755ADC">
      <w:pPr>
        <w:pStyle w:val="Citavireference"/>
        <w:rPr>
          <w:rFonts w:asciiTheme="minorHAnsi" w:hAnsiTheme="minorHAnsi"/>
        </w:rPr>
      </w:pPr>
      <w:r w:rsidRPr="00755ADC">
        <w:rPr>
          <w:rFonts w:asciiTheme="minorHAnsi" w:hAnsiTheme="minorHAnsi"/>
        </w:rPr>
        <w:t>2., durchges. Aufl. München: Wilhelm Fink.</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b/>
          <w:color w:val="000000"/>
          <w:szCs w:val="24"/>
        </w:rPr>
      </w:pPr>
      <w:r w:rsidRPr="00755ADC">
        <w:rPr>
          <w:rFonts w:asciiTheme="minorHAnsi" w:eastAsia="Segoe UI" w:hAnsiTheme="minorHAnsi" w:cs="Segoe UI"/>
          <w:color w:val="000000"/>
          <w:szCs w:val="24"/>
        </w:rPr>
        <w:t>[KFR]</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Texteindruck: </w:t>
      </w:r>
      <w:r w:rsidRPr="00755ADC">
        <w:rPr>
          <w:rFonts w:asciiTheme="minorHAnsi" w:eastAsia="Segoe UI" w:hAnsiTheme="minorHAnsi" w:cs="Segoe UI"/>
          <w:color w:val="000000"/>
          <w:szCs w:val="24"/>
        </w:rPr>
        <w:t xml:space="preserve">BenutzerInnenfreundliche und klar verständliche Anleitung für die Bearbeitung von wissenschaftlichen Schreibprojekten mit Fokus auf der praktischen Anwendung. Zusätzlich werden Lernmethoden fürs Studium vorgestellt und der richtige Umgang mit Emotionen beim Schreiben </w:t>
      </w:r>
      <w:r w:rsidRPr="00755ADC">
        <w:rPr>
          <w:rFonts w:asciiTheme="minorHAnsi" w:eastAsia="Segoe UI" w:hAnsiTheme="minorHAnsi" w:cs="Segoe UI"/>
          <w:color w:val="000000"/>
          <w:szCs w:val="24"/>
        </w:rPr>
        <w:lastRenderedPageBreak/>
        <w:t xml:space="preserve">und Lernen thematisiert. Beinhaltet Checklisten und Tabellen für die Planung von Schreibprojekten, Tipps zur Raumgestaltung beim Lernen/Schreiben, Auswertungs- und Überarbeitungstechniken für Texte sowie viele Grafiken und Übungen z.B. zur Gestaltung von Lehrveranstaltungen. </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Schwerpunkte: </w:t>
      </w:r>
      <w:r w:rsidRPr="00755ADC">
        <w:rPr>
          <w:rFonts w:asciiTheme="minorHAnsi" w:eastAsia="Segoe UI" w:hAnsiTheme="minorHAnsi" w:cs="Segoe UI"/>
          <w:color w:val="000000"/>
          <w:szCs w:val="24"/>
        </w:rPr>
        <w:t>Organisation und Motivation; Lern-, Schreib- und Lesestrategien; Texte strukt</w:t>
      </w:r>
      <w:r w:rsidRPr="00755ADC">
        <w:rPr>
          <w:rFonts w:asciiTheme="minorHAnsi" w:eastAsia="Segoe UI" w:hAnsiTheme="minorHAnsi" w:cs="Segoe UI"/>
          <w:color w:val="000000"/>
          <w:szCs w:val="24"/>
        </w:rPr>
        <w:t>u</w:t>
      </w:r>
      <w:r w:rsidRPr="00755ADC">
        <w:rPr>
          <w:rFonts w:asciiTheme="minorHAnsi" w:eastAsia="Segoe UI" w:hAnsiTheme="minorHAnsi" w:cs="Segoe UI"/>
          <w:color w:val="000000"/>
          <w:szCs w:val="24"/>
        </w:rPr>
        <w:t>rieren und überarbeiten</w:t>
      </w:r>
    </w:p>
    <w:p w:rsidR="00755ADC" w:rsidRPr="00755ADC" w:rsidRDefault="00755ADC" w:rsidP="00755ADC">
      <w:pPr>
        <w:pStyle w:val="Citavireferenceabovetitle"/>
        <w:rPr>
          <w:rFonts w:asciiTheme="minorHAnsi" w:eastAsia="Segoe UI" w:hAnsiTheme="minorHAnsi" w:cs="Segoe UI"/>
          <w:color w:val="000000"/>
          <w:szCs w:val="24"/>
        </w:rPr>
      </w:pPr>
      <w:r w:rsidRPr="00755ADC">
        <w:rPr>
          <w:rFonts w:asciiTheme="minorHAnsi" w:hAnsiTheme="minorHAnsi"/>
        </w:rPr>
        <w:t>Eco, Umberto (2010):</w:t>
      </w:r>
    </w:p>
    <w:p w:rsidR="00755ADC" w:rsidRPr="00755ADC" w:rsidRDefault="00755ADC" w:rsidP="00755ADC">
      <w:pPr>
        <w:pStyle w:val="Citavireferencetitle"/>
        <w:rPr>
          <w:rFonts w:asciiTheme="minorHAnsi" w:hAnsiTheme="minorHAnsi"/>
        </w:rPr>
      </w:pPr>
      <w:r w:rsidRPr="00755ADC">
        <w:rPr>
          <w:rFonts w:asciiTheme="minorHAnsi" w:hAnsiTheme="minorHAnsi"/>
        </w:rPr>
        <w:t>Wie man eine wissenschaftliche Abschlußarbeit schreibt. Doktor-, Diplom- und Magisterarbeit in den Geistes- und Sozialwissenschaften.</w:t>
      </w:r>
    </w:p>
    <w:p w:rsidR="00755ADC" w:rsidRPr="00755ADC" w:rsidRDefault="00755ADC" w:rsidP="00755ADC">
      <w:pPr>
        <w:pStyle w:val="Citavireference"/>
        <w:rPr>
          <w:rFonts w:asciiTheme="minorHAnsi" w:hAnsiTheme="minorHAnsi"/>
        </w:rPr>
      </w:pPr>
      <w:r w:rsidRPr="00755ADC">
        <w:rPr>
          <w:rFonts w:asciiTheme="minorHAnsi" w:hAnsiTheme="minorHAnsi"/>
        </w:rPr>
        <w:t>13., unveränd. Aufl. der dt. Ausg. Wien: Facultas WUV.</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color w:val="000000"/>
          <w:szCs w:val="24"/>
        </w:rPr>
        <w:t>[RF]</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Texteindruck:</w:t>
      </w:r>
      <w:r w:rsidRPr="00755ADC">
        <w:rPr>
          <w:rFonts w:asciiTheme="minorHAnsi" w:eastAsia="Segoe UI" w:hAnsiTheme="minorHAnsi" w:cs="Segoe UI"/>
          <w:color w:val="000000"/>
          <w:szCs w:val="24"/>
        </w:rPr>
        <w:t xml:space="preserve"> Eco gibt Allgemeines zum wissenschaftlichen Arbeiten aus dem Kontext der Ge</w:t>
      </w:r>
      <w:r w:rsidRPr="00755ADC">
        <w:rPr>
          <w:rFonts w:asciiTheme="minorHAnsi" w:eastAsia="Segoe UI" w:hAnsiTheme="minorHAnsi" w:cs="Segoe UI"/>
          <w:color w:val="000000"/>
          <w:szCs w:val="24"/>
        </w:rPr>
        <w:t>i</w:t>
      </w:r>
      <w:r w:rsidRPr="00755ADC">
        <w:rPr>
          <w:rFonts w:asciiTheme="minorHAnsi" w:eastAsia="Segoe UI" w:hAnsiTheme="minorHAnsi" w:cs="Segoe UI"/>
          <w:color w:val="000000"/>
          <w:szCs w:val="24"/>
        </w:rPr>
        <w:t>steswissenschaften (insbes. Philologie) wieder, worin die Arbeit mit Literatur bestimmend ist. Das Standardwerk der Ratgeberliteratur zum wissenschaftlichen Schreiben für Studierende (Erstauflage 1977), in dem die "gute wissenschaftliche Praxis" vermittelt wird. – Wenig übersichtlich und nicht zum Nachschlagen, sondern zum Durchlesen geeignet. Dennoch sehr interessant – zwar auch au</w:t>
      </w:r>
      <w:r w:rsidRPr="00755ADC">
        <w:rPr>
          <w:rFonts w:asciiTheme="minorHAnsi" w:eastAsia="Segoe UI" w:hAnsiTheme="minorHAnsi" w:cs="Segoe UI"/>
          <w:color w:val="000000"/>
          <w:szCs w:val="24"/>
        </w:rPr>
        <w:t>f</w:t>
      </w:r>
      <w:r w:rsidRPr="00755ADC">
        <w:rPr>
          <w:rFonts w:asciiTheme="minorHAnsi" w:eastAsia="Segoe UI" w:hAnsiTheme="minorHAnsi" w:cs="Segoe UI"/>
          <w:color w:val="000000"/>
          <w:szCs w:val="24"/>
        </w:rPr>
        <w:t>grund der Beispiele und anschaulichen Erfahrungen, vielmehr aber wegen des Alters des Textes, was u.a. an beispielhaften Recherchemarathons in Zettelkatalogen oder an der Anleitung zum A</w:t>
      </w:r>
      <w:r w:rsidRPr="00755ADC">
        <w:rPr>
          <w:rFonts w:asciiTheme="minorHAnsi" w:eastAsia="Segoe UI" w:hAnsiTheme="minorHAnsi" w:cs="Segoe UI"/>
          <w:color w:val="000000"/>
          <w:szCs w:val="24"/>
        </w:rPr>
        <w:t>n</w:t>
      </w:r>
      <w:r w:rsidRPr="00755ADC">
        <w:rPr>
          <w:rFonts w:asciiTheme="minorHAnsi" w:eastAsia="Segoe UI" w:hAnsiTheme="minorHAnsi" w:cs="Segoe UI"/>
          <w:color w:val="000000"/>
          <w:szCs w:val="24"/>
        </w:rPr>
        <w:t xml:space="preserve">legen und </w:t>
      </w:r>
      <w:r w:rsidR="00CA3148">
        <w:rPr>
          <w:rFonts w:asciiTheme="minorHAnsi" w:eastAsia="Segoe UI" w:hAnsiTheme="minorHAnsi" w:cs="Segoe UI"/>
          <w:color w:val="000000"/>
          <w:szCs w:val="24"/>
        </w:rPr>
        <w:t>Verwalten eines Karteikar</w:t>
      </w:r>
      <w:r w:rsidRPr="00755ADC">
        <w:rPr>
          <w:rFonts w:asciiTheme="minorHAnsi" w:eastAsia="Segoe UI" w:hAnsiTheme="minorHAnsi" w:cs="Segoe UI"/>
          <w:color w:val="000000"/>
          <w:szCs w:val="24"/>
        </w:rPr>
        <w:t>tensystems ersichtlich wird – wobei gerade diese Darstellungen die Seiten des Komforts heutigen Studierens bewusst machen.</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Schwerpunkte:</w:t>
      </w:r>
      <w:r w:rsidRPr="00755ADC">
        <w:rPr>
          <w:rFonts w:asciiTheme="minorHAnsi" w:eastAsia="Segoe UI" w:hAnsiTheme="minorHAnsi" w:cs="Segoe UI"/>
          <w:color w:val="000000"/>
          <w:szCs w:val="24"/>
        </w:rPr>
        <w:t xml:space="preserve"> Zweck wissenschaftlicher Arbeiten; Recherche; Literaturverwaltung mit Karteika</w:t>
      </w:r>
      <w:r w:rsidRPr="00755ADC">
        <w:rPr>
          <w:rFonts w:asciiTheme="minorHAnsi" w:eastAsia="Segoe UI" w:hAnsiTheme="minorHAnsi" w:cs="Segoe UI"/>
          <w:color w:val="000000"/>
          <w:szCs w:val="24"/>
        </w:rPr>
        <w:t>r</w:t>
      </w:r>
      <w:r w:rsidRPr="00755ADC">
        <w:rPr>
          <w:rFonts w:asciiTheme="minorHAnsi" w:eastAsia="Segoe UI" w:hAnsiTheme="minorHAnsi" w:cs="Segoe UI"/>
          <w:color w:val="000000"/>
          <w:szCs w:val="24"/>
        </w:rPr>
        <w:t>tensystem; Zitieren; Formalia</w:t>
      </w:r>
    </w:p>
    <w:p w:rsidR="00755ADC" w:rsidRPr="00755ADC" w:rsidRDefault="00755ADC" w:rsidP="00755ADC">
      <w:pPr>
        <w:pStyle w:val="Citavireferenceabovetitle"/>
        <w:rPr>
          <w:rFonts w:asciiTheme="minorHAnsi" w:eastAsia="Segoe UI" w:hAnsiTheme="minorHAnsi" w:cs="Segoe UI"/>
          <w:color w:val="000000"/>
          <w:szCs w:val="24"/>
        </w:rPr>
      </w:pPr>
      <w:r w:rsidRPr="00755ADC">
        <w:rPr>
          <w:rFonts w:asciiTheme="minorHAnsi" w:hAnsiTheme="minorHAnsi"/>
        </w:rPr>
        <w:t>Esselborn-Krumbiegel, Helga (2008):</w:t>
      </w:r>
    </w:p>
    <w:p w:rsidR="00755ADC" w:rsidRPr="00755ADC" w:rsidRDefault="00755ADC" w:rsidP="00755ADC">
      <w:pPr>
        <w:pStyle w:val="Citavireferencetitle"/>
        <w:rPr>
          <w:rFonts w:asciiTheme="minorHAnsi" w:hAnsiTheme="minorHAnsi"/>
        </w:rPr>
      </w:pPr>
      <w:r w:rsidRPr="00755ADC">
        <w:rPr>
          <w:rFonts w:asciiTheme="minorHAnsi" w:hAnsiTheme="minorHAnsi"/>
        </w:rPr>
        <w:t>Von der Idee zum Text. Eine Anleitung zum wissenschaftlichen Schreiben.</w:t>
      </w:r>
    </w:p>
    <w:p w:rsidR="00755ADC" w:rsidRPr="00755ADC" w:rsidRDefault="00755ADC" w:rsidP="00755ADC">
      <w:pPr>
        <w:pStyle w:val="Citavireference"/>
        <w:rPr>
          <w:rFonts w:asciiTheme="minorHAnsi" w:hAnsiTheme="minorHAnsi"/>
        </w:rPr>
      </w:pPr>
      <w:r w:rsidRPr="00755ADC">
        <w:rPr>
          <w:rFonts w:asciiTheme="minorHAnsi" w:hAnsiTheme="minorHAnsi"/>
        </w:rPr>
        <w:t>3., überarb. Aufl. Paderborn: Ferdinand Schöningh.</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color w:val="000000"/>
          <w:szCs w:val="24"/>
          <w:lang w:val="de-DE"/>
        </w:rPr>
        <w:t>[RF]</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b/>
          <w:color w:val="000000"/>
          <w:szCs w:val="24"/>
          <w:lang w:val="de-DE"/>
        </w:rPr>
        <w:t xml:space="preserve">Texteindruck: </w:t>
      </w:r>
      <w:r w:rsidRPr="00755ADC">
        <w:rPr>
          <w:rFonts w:asciiTheme="minorHAnsi" w:eastAsia="Segoe UI" w:hAnsiTheme="minorHAnsi" w:cs="Segoe UI"/>
          <w:color w:val="000000"/>
          <w:szCs w:val="24"/>
          <w:lang w:val="de-DE"/>
        </w:rPr>
        <w:t xml:space="preserve">Sehr klar zu lesende und übersichtlich aufgebaute "Anleitung", die den gesamten Schreibprozess mit unterschiedlichen Gewichtungen abdeckt. Grundlegende Funktionen einzelner Elemente einer wissenschaftlichen Arbeit werden sehr gut und verständlich nähergebracht, so z.B. was es mit </w:t>
      </w:r>
      <w:r w:rsidRPr="00755ADC">
        <w:rPr>
          <w:rFonts w:asciiTheme="minorHAnsi" w:eastAsia="Segoe UI" w:hAnsiTheme="minorHAnsi" w:cs="Segoe UI"/>
          <w:i/>
          <w:color w:val="000000"/>
          <w:szCs w:val="24"/>
          <w:lang w:val="de-DE"/>
        </w:rPr>
        <w:t>Methode</w:t>
      </w:r>
      <w:r w:rsidRPr="00755ADC">
        <w:rPr>
          <w:rFonts w:asciiTheme="minorHAnsi" w:eastAsia="Segoe UI" w:hAnsiTheme="minorHAnsi" w:cs="Segoe UI"/>
          <w:color w:val="000000"/>
          <w:szCs w:val="24"/>
          <w:lang w:val="de-DE"/>
        </w:rPr>
        <w:t xml:space="preserve"> auf sich hat oder wie </w:t>
      </w:r>
      <w:r w:rsidRPr="00755ADC">
        <w:rPr>
          <w:rFonts w:asciiTheme="minorHAnsi" w:eastAsia="Segoe UI" w:hAnsiTheme="minorHAnsi" w:cs="Segoe UI"/>
          <w:i/>
          <w:color w:val="000000"/>
          <w:szCs w:val="24"/>
          <w:lang w:val="de-DE"/>
        </w:rPr>
        <w:t xml:space="preserve">Hypothese und Beleg </w:t>
      </w:r>
      <w:r w:rsidRPr="00755ADC">
        <w:rPr>
          <w:rFonts w:asciiTheme="minorHAnsi" w:eastAsia="Segoe UI" w:hAnsiTheme="minorHAnsi" w:cs="Segoe UI"/>
          <w:color w:val="000000"/>
          <w:szCs w:val="24"/>
          <w:lang w:val="de-DE"/>
        </w:rPr>
        <w:t>zueinander stehen. Der Abschnitt zur Fragestellung (S. 33–69) enthält Techniken zur Ideenfindung und -konkretisierung. Auch zu den anderen Kapiteln (und Schreibphasen) finden sich zahlreiche Tipps mit möglichen Herang</w:t>
      </w:r>
      <w:r w:rsidRPr="00755ADC">
        <w:rPr>
          <w:rFonts w:asciiTheme="minorHAnsi" w:eastAsia="Segoe UI" w:hAnsiTheme="minorHAnsi" w:cs="Segoe UI"/>
          <w:color w:val="000000"/>
          <w:szCs w:val="24"/>
          <w:lang w:val="de-DE"/>
        </w:rPr>
        <w:t>e</w:t>
      </w:r>
      <w:r w:rsidRPr="00755ADC">
        <w:rPr>
          <w:rFonts w:asciiTheme="minorHAnsi" w:eastAsia="Segoe UI" w:hAnsiTheme="minorHAnsi" w:cs="Segoe UI"/>
          <w:color w:val="000000"/>
          <w:szCs w:val="24"/>
          <w:lang w:val="de-DE"/>
        </w:rPr>
        <w:t xml:space="preserve">hensweisen an eine wissenschaftliche Arbeit sowie hilfreiche Ansätze, um Schreibblockaden und -hemmungen entgegenzuwirken (S. 201–218). </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b/>
          <w:color w:val="000000"/>
          <w:szCs w:val="24"/>
          <w:lang w:val="de-DE"/>
        </w:rPr>
        <w:t xml:space="preserve">Schwerpunkte: </w:t>
      </w:r>
      <w:r w:rsidRPr="00755ADC">
        <w:rPr>
          <w:rFonts w:asciiTheme="minorHAnsi" w:eastAsia="Segoe UI" w:hAnsiTheme="minorHAnsi" w:cs="Segoe UI"/>
          <w:color w:val="000000"/>
          <w:szCs w:val="24"/>
          <w:lang w:val="de-DE"/>
        </w:rPr>
        <w:t>Planung, insbesondere Themenfindung, -eingrenzung und Herausarbeiten der Forschungsfrage; Tipps zu Schreibblockaden; Gliederung; sprachliche Gestaltung; Überarbeitung</w:t>
      </w:r>
    </w:p>
    <w:p w:rsidR="00755ADC" w:rsidRPr="00755ADC" w:rsidRDefault="00755ADC" w:rsidP="00755ADC">
      <w:pPr>
        <w:pStyle w:val="Citavireferenceabovetitle"/>
        <w:rPr>
          <w:rFonts w:asciiTheme="minorHAnsi" w:eastAsia="Segoe UI" w:hAnsiTheme="minorHAnsi" w:cs="Segoe UI"/>
          <w:color w:val="000000"/>
          <w:szCs w:val="24"/>
          <w:lang w:val="de-DE"/>
        </w:rPr>
      </w:pPr>
      <w:r w:rsidRPr="00755ADC">
        <w:rPr>
          <w:rFonts w:asciiTheme="minorHAnsi" w:hAnsiTheme="minorHAnsi"/>
        </w:rPr>
        <w:lastRenderedPageBreak/>
        <w:t>Esselborn-Krumbiegel, Helga (2010):</w:t>
      </w:r>
    </w:p>
    <w:p w:rsidR="00755ADC" w:rsidRPr="00755ADC" w:rsidRDefault="00755ADC" w:rsidP="00755ADC">
      <w:pPr>
        <w:pStyle w:val="Citavireferencetitle"/>
        <w:rPr>
          <w:rFonts w:asciiTheme="minorHAnsi" w:hAnsiTheme="minorHAnsi"/>
        </w:rPr>
      </w:pPr>
      <w:r w:rsidRPr="00755ADC">
        <w:rPr>
          <w:rFonts w:asciiTheme="minorHAnsi" w:hAnsiTheme="minorHAnsi"/>
        </w:rPr>
        <w:t>Richtig wissenschaftlich schreiben. Wissenschaftssprache in Regeln und Übungen.</w:t>
      </w:r>
    </w:p>
    <w:p w:rsidR="00755ADC" w:rsidRPr="00755ADC" w:rsidRDefault="00755ADC" w:rsidP="00755ADC">
      <w:pPr>
        <w:pStyle w:val="Citavireference"/>
        <w:rPr>
          <w:rFonts w:asciiTheme="minorHAnsi" w:hAnsiTheme="minorHAnsi"/>
        </w:rPr>
      </w:pPr>
      <w:r w:rsidRPr="00755ADC">
        <w:rPr>
          <w:rFonts w:asciiTheme="minorHAnsi" w:hAnsiTheme="minorHAnsi"/>
        </w:rPr>
        <w:t>Paderborn: Ferdinand Schöningh.</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color w:val="000000"/>
          <w:szCs w:val="24"/>
          <w:lang w:val="de-DE"/>
        </w:rPr>
        <w:t>[RF]</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b/>
          <w:color w:val="000000"/>
          <w:szCs w:val="24"/>
          <w:lang w:val="de-DE"/>
        </w:rPr>
        <w:t xml:space="preserve">Texteindruck: </w:t>
      </w:r>
      <w:r w:rsidRPr="00755ADC">
        <w:rPr>
          <w:rFonts w:asciiTheme="minorHAnsi" w:eastAsia="Segoe UI" w:hAnsiTheme="minorHAnsi" w:cs="Segoe UI"/>
          <w:color w:val="000000"/>
          <w:szCs w:val="24"/>
          <w:lang w:val="de-DE"/>
        </w:rPr>
        <w:t>Der Fokus liegt auf wissenschaftlichem Sprachgebrauch, was mit vielen Beispielen und Übungen (!) deutlich gemacht wird. Während sich S. 9–74 eher zum Durcharbeiten (mit Übu</w:t>
      </w:r>
      <w:r w:rsidRPr="00755ADC">
        <w:rPr>
          <w:rFonts w:asciiTheme="minorHAnsi" w:eastAsia="Segoe UI" w:hAnsiTheme="minorHAnsi" w:cs="Segoe UI"/>
          <w:color w:val="000000"/>
          <w:szCs w:val="24"/>
          <w:lang w:val="de-DE"/>
        </w:rPr>
        <w:t>n</w:t>
      </w:r>
      <w:r w:rsidRPr="00755ADC">
        <w:rPr>
          <w:rFonts w:asciiTheme="minorHAnsi" w:eastAsia="Segoe UI" w:hAnsiTheme="minorHAnsi" w:cs="Segoe UI"/>
          <w:color w:val="000000"/>
          <w:szCs w:val="24"/>
          <w:lang w:val="de-DE"/>
        </w:rPr>
        <w:t>gen) empfiehlt, dienen die darauffolgenden Abschnitte (bis S. 148) auch zum Nachschlagen in B</w:t>
      </w:r>
      <w:r w:rsidRPr="00755ADC">
        <w:rPr>
          <w:rFonts w:asciiTheme="minorHAnsi" w:eastAsia="Segoe UI" w:hAnsiTheme="minorHAnsi" w:cs="Segoe UI"/>
          <w:color w:val="000000"/>
          <w:szCs w:val="24"/>
          <w:lang w:val="de-DE"/>
        </w:rPr>
        <w:t>e</w:t>
      </w:r>
      <w:r w:rsidRPr="00755ADC">
        <w:rPr>
          <w:rFonts w:asciiTheme="minorHAnsi" w:eastAsia="Segoe UI" w:hAnsiTheme="minorHAnsi" w:cs="Segoe UI"/>
          <w:color w:val="000000"/>
          <w:szCs w:val="24"/>
          <w:lang w:val="de-DE"/>
        </w:rPr>
        <w:t xml:space="preserve">zug auf bspw. </w:t>
      </w:r>
      <w:r w:rsidRPr="00755ADC">
        <w:rPr>
          <w:rFonts w:asciiTheme="minorHAnsi" w:eastAsia="Segoe UI" w:hAnsiTheme="minorHAnsi" w:cs="Segoe UI"/>
          <w:i/>
          <w:color w:val="000000"/>
          <w:szCs w:val="24"/>
          <w:lang w:val="de-DE"/>
        </w:rPr>
        <w:t>Aufbau einer Einleitung</w:t>
      </w:r>
      <w:r w:rsidRPr="00755ADC">
        <w:rPr>
          <w:rFonts w:asciiTheme="minorHAnsi" w:eastAsia="Segoe UI" w:hAnsiTheme="minorHAnsi" w:cs="Segoe UI"/>
          <w:color w:val="000000"/>
          <w:szCs w:val="24"/>
          <w:lang w:val="de-DE"/>
        </w:rPr>
        <w:t xml:space="preserve">, </w:t>
      </w:r>
      <w:r w:rsidRPr="00755ADC">
        <w:rPr>
          <w:rFonts w:asciiTheme="minorHAnsi" w:eastAsia="Segoe UI" w:hAnsiTheme="minorHAnsi" w:cs="Segoe UI"/>
          <w:i/>
          <w:color w:val="000000"/>
          <w:szCs w:val="24"/>
          <w:lang w:val="de-DE"/>
        </w:rPr>
        <w:t>Darstellung von Methoden</w:t>
      </w:r>
      <w:r w:rsidRPr="00755ADC">
        <w:rPr>
          <w:rFonts w:asciiTheme="minorHAnsi" w:eastAsia="Segoe UI" w:hAnsiTheme="minorHAnsi" w:cs="Segoe UI"/>
          <w:color w:val="000000"/>
          <w:szCs w:val="24"/>
          <w:lang w:val="de-DE"/>
        </w:rPr>
        <w:t xml:space="preserve">, </w:t>
      </w:r>
      <w:r w:rsidRPr="00755ADC">
        <w:rPr>
          <w:rFonts w:asciiTheme="minorHAnsi" w:eastAsia="Segoe UI" w:hAnsiTheme="minorHAnsi" w:cs="Segoe UI"/>
          <w:i/>
          <w:color w:val="000000"/>
          <w:szCs w:val="24"/>
          <w:lang w:val="de-DE"/>
        </w:rPr>
        <w:t>Ergebnispräsentation und -diskussion</w:t>
      </w:r>
      <w:r w:rsidRPr="00755ADC">
        <w:rPr>
          <w:rFonts w:asciiTheme="minorHAnsi" w:eastAsia="Segoe UI" w:hAnsiTheme="minorHAnsi" w:cs="Segoe UI"/>
          <w:color w:val="000000"/>
          <w:szCs w:val="24"/>
          <w:lang w:val="de-DE"/>
        </w:rPr>
        <w:t xml:space="preserve">. Darüber hinaus sind geordnet Formulierungshilfen zu einzelnen Textabschnitten (z.B. </w:t>
      </w:r>
      <w:r w:rsidRPr="00755ADC">
        <w:rPr>
          <w:rFonts w:asciiTheme="minorHAnsi" w:eastAsia="Segoe UI" w:hAnsiTheme="minorHAnsi" w:cs="Segoe UI"/>
          <w:i/>
          <w:color w:val="000000"/>
          <w:szCs w:val="24"/>
          <w:lang w:val="de-DE"/>
        </w:rPr>
        <w:t>Ergebnisse diskutieren</w:t>
      </w:r>
      <w:r w:rsidRPr="00755ADC">
        <w:rPr>
          <w:rFonts w:asciiTheme="minorHAnsi" w:eastAsia="Segoe UI" w:hAnsiTheme="minorHAnsi" w:cs="Segoe UI"/>
          <w:color w:val="000000"/>
          <w:szCs w:val="24"/>
          <w:lang w:val="de-DE"/>
        </w:rPr>
        <w:t xml:space="preserve">) und Textfunktionen (z.B. </w:t>
      </w:r>
      <w:r w:rsidRPr="00755ADC">
        <w:rPr>
          <w:rFonts w:asciiTheme="minorHAnsi" w:eastAsia="Segoe UI" w:hAnsiTheme="minorHAnsi" w:cs="Segoe UI"/>
          <w:i/>
          <w:color w:val="000000"/>
          <w:szCs w:val="24"/>
          <w:lang w:val="de-DE"/>
        </w:rPr>
        <w:t>roter Faden</w:t>
      </w:r>
      <w:r w:rsidRPr="00755ADC">
        <w:rPr>
          <w:rFonts w:asciiTheme="minorHAnsi" w:eastAsia="Segoe UI" w:hAnsiTheme="minorHAnsi" w:cs="Segoe UI"/>
          <w:color w:val="000000"/>
          <w:szCs w:val="24"/>
          <w:lang w:val="de-DE"/>
        </w:rPr>
        <w:t xml:space="preserve">, </w:t>
      </w:r>
      <w:r w:rsidRPr="00755ADC">
        <w:rPr>
          <w:rFonts w:asciiTheme="minorHAnsi" w:eastAsia="Segoe UI" w:hAnsiTheme="minorHAnsi" w:cs="Segoe UI"/>
          <w:i/>
          <w:color w:val="000000"/>
          <w:szCs w:val="24"/>
          <w:lang w:val="de-DE"/>
        </w:rPr>
        <w:t>Überleitungen</w:t>
      </w:r>
      <w:r w:rsidRPr="00755ADC">
        <w:rPr>
          <w:rFonts w:asciiTheme="minorHAnsi" w:eastAsia="Segoe UI" w:hAnsiTheme="minorHAnsi" w:cs="Segoe UI"/>
          <w:color w:val="000000"/>
          <w:szCs w:val="24"/>
          <w:lang w:val="de-DE"/>
        </w:rPr>
        <w:t>) zu finden. Das Buch eignet sich sowohl für Studierende, die eine Orientierung für den Aufbau einer wissenschaftlichen Arbeit suchen, als auch für jene, die ihre Texte sprachlich überarbeiten und verfeinern möchten. Zusätzlich findet sich eine ausführliche Anleitung zu einer empfehlenswerten Schreibtechnik (</w:t>
      </w:r>
      <w:r w:rsidRPr="00755ADC">
        <w:rPr>
          <w:rFonts w:asciiTheme="minorHAnsi" w:eastAsia="Segoe UI" w:hAnsiTheme="minorHAnsi" w:cs="Segoe UI"/>
          <w:i/>
          <w:color w:val="000000"/>
          <w:szCs w:val="24"/>
          <w:lang w:val="de-DE"/>
        </w:rPr>
        <w:t>Textskelett</w:t>
      </w:r>
      <w:r w:rsidRPr="00755ADC">
        <w:rPr>
          <w:rFonts w:asciiTheme="minorHAnsi" w:eastAsia="Segoe UI" w:hAnsiTheme="minorHAnsi" w:cs="Segoe UI"/>
          <w:color w:val="000000"/>
          <w:szCs w:val="24"/>
          <w:lang w:val="de-DE"/>
        </w:rPr>
        <w:t>, S. 149–154), die als Leitfaden für eine mögliche inhaltliche Struktur einer wisse</w:t>
      </w:r>
      <w:r w:rsidRPr="00755ADC">
        <w:rPr>
          <w:rFonts w:asciiTheme="minorHAnsi" w:eastAsia="Segoe UI" w:hAnsiTheme="minorHAnsi" w:cs="Segoe UI"/>
          <w:color w:val="000000"/>
          <w:szCs w:val="24"/>
          <w:lang w:val="de-DE"/>
        </w:rPr>
        <w:t>n</w:t>
      </w:r>
      <w:r w:rsidRPr="00755ADC">
        <w:rPr>
          <w:rFonts w:asciiTheme="minorHAnsi" w:eastAsia="Segoe UI" w:hAnsiTheme="minorHAnsi" w:cs="Segoe UI"/>
          <w:color w:val="000000"/>
          <w:szCs w:val="24"/>
          <w:lang w:val="de-DE"/>
        </w:rPr>
        <w:t>schaftlichen Arbeit zu nutzen ist.</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b/>
          <w:color w:val="000000"/>
          <w:szCs w:val="24"/>
          <w:lang w:val="de-DE"/>
        </w:rPr>
        <w:t xml:space="preserve">Schwerpunkte: </w:t>
      </w:r>
      <w:r w:rsidRPr="00755ADC">
        <w:rPr>
          <w:rFonts w:asciiTheme="minorHAnsi" w:eastAsia="Segoe UI" w:hAnsiTheme="minorHAnsi" w:cs="Segoe UI"/>
          <w:color w:val="000000"/>
          <w:szCs w:val="24"/>
          <w:lang w:val="de-DE"/>
        </w:rPr>
        <w:t>Sprachliche Gestaltung; wissenschaftlicher Stil mit Übungen; Formulierungshilfen; typische Fehler; Titel und Inhaltsverzeichnis; Einleitung, Methoden-Modelle-Theorien, Ergebnisse-Diskussion</w:t>
      </w:r>
    </w:p>
    <w:p w:rsidR="00755ADC" w:rsidRPr="00755ADC" w:rsidRDefault="00755ADC" w:rsidP="00755ADC">
      <w:pPr>
        <w:pStyle w:val="Citavireferenceabovetitle"/>
        <w:rPr>
          <w:rFonts w:asciiTheme="minorHAnsi" w:eastAsia="Segoe UI" w:hAnsiTheme="minorHAnsi" w:cs="Segoe UI"/>
          <w:color w:val="000000"/>
          <w:szCs w:val="24"/>
          <w:lang w:val="de-DE"/>
        </w:rPr>
      </w:pPr>
      <w:r w:rsidRPr="00755ADC">
        <w:rPr>
          <w:rFonts w:asciiTheme="minorHAnsi" w:hAnsiTheme="minorHAnsi"/>
        </w:rPr>
        <w:t>Frank, Andrea; Haacke, Stefanie; Lahm, Swantje (2013):</w:t>
      </w:r>
    </w:p>
    <w:p w:rsidR="00755ADC" w:rsidRPr="00755ADC" w:rsidRDefault="00755ADC" w:rsidP="00755ADC">
      <w:pPr>
        <w:pStyle w:val="Citavireferencetitle"/>
        <w:rPr>
          <w:rFonts w:asciiTheme="minorHAnsi" w:hAnsiTheme="minorHAnsi"/>
        </w:rPr>
      </w:pPr>
      <w:r w:rsidRPr="00755ADC">
        <w:rPr>
          <w:rFonts w:asciiTheme="minorHAnsi" w:hAnsiTheme="minorHAnsi"/>
        </w:rPr>
        <w:t>Schlüsselkompetenzen. Schreiben in Studium und Beruf.</w:t>
      </w:r>
    </w:p>
    <w:p w:rsidR="00755ADC" w:rsidRPr="00755ADC" w:rsidRDefault="00755ADC" w:rsidP="00755ADC">
      <w:pPr>
        <w:pStyle w:val="Citavireference"/>
        <w:rPr>
          <w:rFonts w:asciiTheme="minorHAnsi" w:hAnsiTheme="minorHAnsi"/>
        </w:rPr>
      </w:pPr>
      <w:r w:rsidRPr="00755ADC">
        <w:rPr>
          <w:rFonts w:asciiTheme="minorHAnsi" w:hAnsiTheme="minorHAnsi"/>
        </w:rPr>
        <w:t>2., aktual. und erw. Aufl. Stuttgart, Weimar: J.B. Metzler.</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color w:val="000000"/>
          <w:szCs w:val="24"/>
          <w:lang w:val="de-DE"/>
        </w:rPr>
        <w:t>[RF]</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b/>
          <w:color w:val="000000"/>
          <w:szCs w:val="24"/>
        </w:rPr>
        <w:t xml:space="preserve">Texteindruck: </w:t>
      </w:r>
      <w:r w:rsidRPr="00755ADC">
        <w:rPr>
          <w:rFonts w:asciiTheme="minorHAnsi" w:eastAsia="Segoe UI" w:hAnsiTheme="minorHAnsi" w:cs="Segoe UI"/>
          <w:color w:val="000000"/>
          <w:szCs w:val="24"/>
          <w:lang w:val="de-DE"/>
        </w:rPr>
        <w:t>Dieser sehr übersichtliche und angenehm zu lesende Ratgeber weist eine Beso</w:t>
      </w:r>
      <w:r w:rsidRPr="00755ADC">
        <w:rPr>
          <w:rFonts w:asciiTheme="minorHAnsi" w:eastAsia="Segoe UI" w:hAnsiTheme="minorHAnsi" w:cs="Segoe UI"/>
          <w:color w:val="000000"/>
          <w:szCs w:val="24"/>
          <w:lang w:val="de-DE"/>
        </w:rPr>
        <w:t>n</w:t>
      </w:r>
      <w:r w:rsidRPr="00755ADC">
        <w:rPr>
          <w:rFonts w:asciiTheme="minorHAnsi" w:eastAsia="Segoe UI" w:hAnsiTheme="minorHAnsi" w:cs="Segoe UI"/>
          <w:color w:val="000000"/>
          <w:szCs w:val="24"/>
          <w:lang w:val="de-DE"/>
        </w:rPr>
        <w:t>derheit auf – er wählt zwei Zugänge zum wissenschaftlichen Schreiben: Einerseits wird der Schreibprozess fokussiert (Kap. 2 und 3), d.h. unterschiedliche Strategien zu den einzelnen Schreibphasen werden präsentiert inklusive möglicher Schwierigkeiten und Überbrückungshinwe</w:t>
      </w:r>
      <w:r w:rsidRPr="00755ADC">
        <w:rPr>
          <w:rFonts w:asciiTheme="minorHAnsi" w:eastAsia="Segoe UI" w:hAnsiTheme="minorHAnsi" w:cs="Segoe UI"/>
          <w:color w:val="000000"/>
          <w:szCs w:val="24"/>
          <w:lang w:val="de-DE"/>
        </w:rPr>
        <w:t>i</w:t>
      </w:r>
      <w:r w:rsidRPr="00755ADC">
        <w:rPr>
          <w:rFonts w:asciiTheme="minorHAnsi" w:eastAsia="Segoe UI" w:hAnsiTheme="minorHAnsi" w:cs="Segoe UI"/>
          <w:color w:val="000000"/>
          <w:szCs w:val="24"/>
          <w:lang w:val="de-DE"/>
        </w:rPr>
        <w:t>sen. Andererseits werden studiumsrelevante Textsorten mit Zielvorgaben (Kap. 4 und 5) erläutert. Unter die Textsorten fallen neben Bachelorarbeit u.a. auch Mitschrift, Exposé oder Protokoll. Beide Teile ergänzen einander, gleichzeitig ermöglicht der Aufbau, punktuell nachzuschlagen. Die vielen Tipps, Beispiele und verstreuten, in Eigenregie durchführbaren Übungen sind sowohl für Studie</w:t>
      </w:r>
      <w:r w:rsidRPr="00755ADC">
        <w:rPr>
          <w:rFonts w:asciiTheme="minorHAnsi" w:eastAsia="Segoe UI" w:hAnsiTheme="minorHAnsi" w:cs="Segoe UI"/>
          <w:color w:val="000000"/>
          <w:szCs w:val="24"/>
          <w:lang w:val="de-DE"/>
        </w:rPr>
        <w:t>n</w:t>
      </w:r>
      <w:r w:rsidRPr="00755ADC">
        <w:rPr>
          <w:rFonts w:asciiTheme="minorHAnsi" w:eastAsia="Segoe UI" w:hAnsiTheme="minorHAnsi" w:cs="Segoe UI"/>
          <w:color w:val="000000"/>
          <w:szCs w:val="24"/>
          <w:lang w:val="de-DE"/>
        </w:rPr>
        <w:t>startende als auch für Fortgeschrittene geeignet. Hervorzuheben ist zusätzlich, dass die Bedeutung von Feedback betont und wesentliche Hinweise zur Durchführung geboten werden. Zum beruflichen Schreiben gibt es kein eigenes Kapitel – es wird als Fortführung studentischen Schreibens versta</w:t>
      </w:r>
      <w:r w:rsidRPr="00755ADC">
        <w:rPr>
          <w:rFonts w:asciiTheme="minorHAnsi" w:eastAsia="Segoe UI" w:hAnsiTheme="minorHAnsi" w:cs="Segoe UI"/>
          <w:color w:val="000000"/>
          <w:szCs w:val="24"/>
          <w:lang w:val="de-DE"/>
        </w:rPr>
        <w:t>n</w:t>
      </w:r>
      <w:r w:rsidRPr="00755ADC">
        <w:rPr>
          <w:rFonts w:asciiTheme="minorHAnsi" w:eastAsia="Segoe UI" w:hAnsiTheme="minorHAnsi" w:cs="Segoe UI"/>
          <w:color w:val="000000"/>
          <w:szCs w:val="24"/>
          <w:lang w:val="de-DE"/>
        </w:rPr>
        <w:t>den, weshalb die zu klärenden Rahmenbedingungen (Kap. 4) behandelt werden.</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b/>
          <w:color w:val="000000"/>
          <w:szCs w:val="24"/>
          <w:lang w:val="de-DE"/>
        </w:rPr>
        <w:t>Schwerpunkte:</w:t>
      </w:r>
      <w:r w:rsidRPr="00755ADC">
        <w:rPr>
          <w:rFonts w:asciiTheme="minorHAnsi" w:eastAsia="Segoe UI" w:hAnsiTheme="minorHAnsi" w:cs="Segoe UI"/>
          <w:color w:val="000000"/>
          <w:szCs w:val="24"/>
          <w:lang w:val="de-DE"/>
        </w:rPr>
        <w:t xml:space="preserve"> Schreibphasen; Textsorten im Studium; Struktur; Feedback; Schreibprobleme; Schreibtechniken; Bestimmungsmerkmale von Text(sort)en</w:t>
      </w:r>
    </w:p>
    <w:p w:rsidR="00755ADC" w:rsidRPr="00755ADC" w:rsidRDefault="00755ADC" w:rsidP="00755ADC">
      <w:pPr>
        <w:pStyle w:val="Citavireferenceabovetitle"/>
        <w:rPr>
          <w:rFonts w:asciiTheme="minorHAnsi" w:eastAsia="Segoe UI" w:hAnsiTheme="minorHAnsi" w:cs="Segoe UI"/>
          <w:color w:val="000000"/>
          <w:szCs w:val="24"/>
          <w:lang w:val="de-DE"/>
        </w:rPr>
      </w:pPr>
      <w:r w:rsidRPr="00755ADC">
        <w:rPr>
          <w:rFonts w:asciiTheme="minorHAnsi" w:hAnsiTheme="minorHAnsi"/>
        </w:rPr>
        <w:lastRenderedPageBreak/>
        <w:t>Grieshammer, Ella; Liebetanz, Franziska; Peters, Nora; Zegenhagen, Jana (2013):</w:t>
      </w:r>
    </w:p>
    <w:p w:rsidR="00755ADC" w:rsidRPr="00755ADC" w:rsidRDefault="00755ADC" w:rsidP="00755ADC">
      <w:pPr>
        <w:pStyle w:val="Citavireferencetitle"/>
        <w:rPr>
          <w:rFonts w:asciiTheme="minorHAnsi" w:hAnsiTheme="minorHAnsi"/>
        </w:rPr>
      </w:pPr>
      <w:r w:rsidRPr="00755ADC">
        <w:rPr>
          <w:rFonts w:asciiTheme="minorHAnsi" w:hAnsiTheme="minorHAnsi"/>
        </w:rPr>
        <w:t>Zukunftsmodell Schreibberatung. Eine Anleitung zur Begleitung von Schreibenden im Studium.</w:t>
      </w:r>
    </w:p>
    <w:p w:rsidR="00755ADC" w:rsidRPr="00755ADC" w:rsidRDefault="00755ADC" w:rsidP="00755ADC">
      <w:pPr>
        <w:pStyle w:val="Citavireference"/>
        <w:rPr>
          <w:rFonts w:asciiTheme="minorHAnsi" w:hAnsiTheme="minorHAnsi"/>
        </w:rPr>
      </w:pPr>
      <w:r w:rsidRPr="00755ADC">
        <w:rPr>
          <w:rFonts w:asciiTheme="minorHAnsi" w:hAnsiTheme="minorHAnsi"/>
        </w:rPr>
        <w:t>2., korr. Aufl. Baltmannsweiler: Schneider Verlag Hohengehren.</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color w:val="000000"/>
          <w:szCs w:val="24"/>
          <w:lang w:val="de-DE"/>
        </w:rPr>
        <w:t>[RF]</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b/>
          <w:color w:val="000000"/>
          <w:szCs w:val="24"/>
        </w:rPr>
        <w:t xml:space="preserve">Texteindruck: </w:t>
      </w:r>
      <w:r w:rsidRPr="00755ADC">
        <w:rPr>
          <w:rFonts w:asciiTheme="minorHAnsi" w:eastAsia="Segoe UI" w:hAnsiTheme="minorHAnsi" w:cs="Segoe UI"/>
          <w:color w:val="000000"/>
          <w:szCs w:val="24"/>
          <w:lang w:val="de-DE"/>
        </w:rPr>
        <w:t>Alles rund um das Thema Schreibberatung. Der Schreibprozess steht im Zentrum. Durchgehend anschauliche Beispiele zu Beratungssituationen. Herzstück sind die vielen Schrei</w:t>
      </w:r>
      <w:r w:rsidRPr="00755ADC">
        <w:rPr>
          <w:rFonts w:asciiTheme="minorHAnsi" w:eastAsia="Segoe UI" w:hAnsiTheme="minorHAnsi" w:cs="Segoe UI"/>
          <w:color w:val="000000"/>
          <w:szCs w:val="24"/>
          <w:lang w:val="de-DE"/>
        </w:rPr>
        <w:t>b</w:t>
      </w:r>
      <w:r w:rsidRPr="00755ADC">
        <w:rPr>
          <w:rFonts w:asciiTheme="minorHAnsi" w:eastAsia="Segoe UI" w:hAnsiTheme="minorHAnsi" w:cs="Segoe UI"/>
          <w:color w:val="000000"/>
          <w:szCs w:val="24"/>
          <w:lang w:val="de-DE"/>
        </w:rPr>
        <w:t xml:space="preserve">techniken (S. 161–223), die zur schnellen Handhabung jeweils den Schreibphasen zugeordnet und in handouttauglichem Format gestaltet sind </w:t>
      </w:r>
      <w:r w:rsidR="00CA3148">
        <w:rPr>
          <w:rFonts w:asciiTheme="minorHAnsi" w:eastAsia="Segoe UI" w:hAnsiTheme="minorHAnsi" w:cs="Segoe UI"/>
          <w:color w:val="000000"/>
          <w:szCs w:val="24"/>
          <w:lang w:val="de-DE"/>
        </w:rPr>
        <w:t>–</w:t>
      </w:r>
      <w:r w:rsidRPr="00755ADC">
        <w:rPr>
          <w:rFonts w:asciiTheme="minorHAnsi" w:eastAsia="Segoe UI" w:hAnsiTheme="minorHAnsi" w:cs="Segoe UI"/>
          <w:color w:val="000000"/>
          <w:szCs w:val="24"/>
          <w:lang w:val="de-DE"/>
        </w:rPr>
        <w:t xml:space="preserve"> deshalb nicht nur BeraterInnen/BetreuerInnen, so</w:t>
      </w:r>
      <w:r w:rsidRPr="00755ADC">
        <w:rPr>
          <w:rFonts w:asciiTheme="minorHAnsi" w:eastAsia="Segoe UI" w:hAnsiTheme="minorHAnsi" w:cs="Segoe UI"/>
          <w:color w:val="000000"/>
          <w:szCs w:val="24"/>
          <w:lang w:val="de-DE"/>
        </w:rPr>
        <w:t>n</w:t>
      </w:r>
      <w:r w:rsidRPr="00755ADC">
        <w:rPr>
          <w:rFonts w:asciiTheme="minorHAnsi" w:eastAsia="Segoe UI" w:hAnsiTheme="minorHAnsi" w:cs="Segoe UI"/>
          <w:color w:val="000000"/>
          <w:szCs w:val="24"/>
          <w:lang w:val="de-DE"/>
        </w:rPr>
        <w:t>dern auch Studierenden sehr zu empfehlen! Bietet viele Schreibtechniken für unterschiedliche Schreib- und Lerntypen. Wer verschiedene Ansätze zum Ausprobieren sucht, ist hier richtig. We</w:t>
      </w:r>
      <w:r w:rsidRPr="00755ADC">
        <w:rPr>
          <w:rFonts w:asciiTheme="minorHAnsi" w:eastAsia="Segoe UI" w:hAnsiTheme="minorHAnsi" w:cs="Segoe UI"/>
          <w:color w:val="000000"/>
          <w:szCs w:val="24"/>
          <w:lang w:val="de-DE"/>
        </w:rPr>
        <w:t>i</w:t>
      </w:r>
      <w:r w:rsidRPr="00755ADC">
        <w:rPr>
          <w:rFonts w:asciiTheme="minorHAnsi" w:eastAsia="Segoe UI" w:hAnsiTheme="minorHAnsi" w:cs="Segoe UI"/>
          <w:color w:val="000000"/>
          <w:szCs w:val="24"/>
          <w:lang w:val="de-DE"/>
        </w:rPr>
        <w:t xml:space="preserve">terführende Literaturhinweise zu jedem Kapitel. Auf systematisches Forschungsvorgehen wird hier nicht eingegangen, sondern auf den persönlichen Schreibtyp. </w:t>
      </w:r>
    </w:p>
    <w:p w:rsidR="00755ADC" w:rsidRPr="00755ADC" w:rsidRDefault="00755ADC" w:rsidP="00755ADC">
      <w:pPr>
        <w:rPr>
          <w:rFonts w:asciiTheme="minorHAnsi" w:eastAsia="Segoe UI" w:hAnsiTheme="minorHAnsi" w:cs="Segoe UI"/>
          <w:b/>
          <w:color w:val="000000"/>
          <w:szCs w:val="24"/>
        </w:rPr>
      </w:pPr>
      <w:r w:rsidRPr="00755ADC">
        <w:rPr>
          <w:rFonts w:asciiTheme="minorHAnsi" w:eastAsia="Segoe UI" w:hAnsiTheme="minorHAnsi" w:cs="Segoe UI"/>
          <w:b/>
          <w:color w:val="000000"/>
          <w:szCs w:val="24"/>
        </w:rPr>
        <w:t xml:space="preserve">Schwerpunkte: </w:t>
      </w:r>
      <w:r w:rsidRPr="00755ADC">
        <w:rPr>
          <w:rFonts w:asciiTheme="minorHAnsi" w:eastAsia="Segoe UI" w:hAnsiTheme="minorHAnsi" w:cs="Segoe UI"/>
          <w:color w:val="000000"/>
          <w:szCs w:val="24"/>
        </w:rPr>
        <w:t>Schreibberatung (Grundsätze, Aufgaben, Ziele, Vorgehen); Schreibprozess; Schreibtechniken (insgesamt 36, verteilt auf 7 Arbeitsphasen); Beratungssituationen</w:t>
      </w:r>
    </w:p>
    <w:p w:rsidR="00755ADC" w:rsidRPr="00755ADC" w:rsidRDefault="00755ADC" w:rsidP="00755ADC">
      <w:pPr>
        <w:pStyle w:val="Citavireferenceabovetitle"/>
        <w:rPr>
          <w:rFonts w:asciiTheme="minorHAnsi" w:eastAsia="Segoe UI" w:hAnsiTheme="minorHAnsi" w:cs="Segoe UI"/>
          <w:b/>
          <w:color w:val="000000"/>
          <w:szCs w:val="24"/>
        </w:rPr>
      </w:pPr>
      <w:r w:rsidRPr="00755ADC">
        <w:rPr>
          <w:rFonts w:asciiTheme="minorHAnsi" w:hAnsiTheme="minorHAnsi"/>
        </w:rPr>
        <w:t>Gruber, Helmut; Huemer, Birgit; Rheindorf, Markus (2009):</w:t>
      </w:r>
    </w:p>
    <w:p w:rsidR="00755ADC" w:rsidRPr="00755ADC" w:rsidRDefault="00755ADC" w:rsidP="00755ADC">
      <w:pPr>
        <w:pStyle w:val="Citavireferencetitle"/>
        <w:rPr>
          <w:rFonts w:asciiTheme="minorHAnsi" w:hAnsiTheme="minorHAnsi"/>
        </w:rPr>
      </w:pPr>
      <w:r w:rsidRPr="00755ADC">
        <w:rPr>
          <w:rFonts w:asciiTheme="minorHAnsi" w:hAnsiTheme="minorHAnsi"/>
        </w:rPr>
        <w:t>Wissenschaftliches Schreiben. Ein Praxisbuch für Studierende der Geistes- und Sozialwissenschaften.</w:t>
      </w:r>
    </w:p>
    <w:p w:rsidR="00755ADC" w:rsidRPr="00755ADC" w:rsidRDefault="00755ADC" w:rsidP="00755ADC">
      <w:pPr>
        <w:pStyle w:val="Citavireference"/>
        <w:rPr>
          <w:rFonts w:asciiTheme="minorHAnsi" w:hAnsiTheme="minorHAnsi"/>
        </w:rPr>
      </w:pPr>
      <w:r w:rsidRPr="00755ADC">
        <w:rPr>
          <w:rFonts w:asciiTheme="minorHAnsi" w:hAnsiTheme="minorHAnsi"/>
        </w:rPr>
        <w:t>Wien, Köln, Weimar: Böhlau.</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i/>
          <w:color w:val="000000"/>
          <w:szCs w:val="24"/>
          <w:lang w:val="de-DE"/>
        </w:rPr>
      </w:pPr>
      <w:r w:rsidRPr="00755ADC">
        <w:rPr>
          <w:rFonts w:asciiTheme="minorHAnsi" w:eastAsia="Segoe UI" w:hAnsiTheme="minorHAnsi" w:cs="Segoe UI"/>
          <w:color w:val="000000"/>
          <w:szCs w:val="24"/>
          <w:lang w:val="de-DE"/>
        </w:rPr>
        <w:t>[RF]</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Texteindruck: </w:t>
      </w:r>
      <w:r w:rsidRPr="00755ADC">
        <w:rPr>
          <w:rFonts w:asciiTheme="minorHAnsi" w:eastAsia="Segoe UI" w:hAnsiTheme="minorHAnsi" w:cs="Segoe UI"/>
          <w:color w:val="000000"/>
          <w:szCs w:val="24"/>
        </w:rPr>
        <w:t>Für StudienbeginnerInnen bietet das in klarer Sprache gehaltene Buch einen Übe</w:t>
      </w:r>
      <w:r w:rsidRPr="00755ADC">
        <w:rPr>
          <w:rFonts w:asciiTheme="minorHAnsi" w:eastAsia="Segoe UI" w:hAnsiTheme="minorHAnsi" w:cs="Segoe UI"/>
          <w:color w:val="000000"/>
          <w:szCs w:val="24"/>
        </w:rPr>
        <w:t>r</w:t>
      </w:r>
      <w:r w:rsidRPr="00755ADC">
        <w:rPr>
          <w:rFonts w:asciiTheme="minorHAnsi" w:eastAsia="Segoe UI" w:hAnsiTheme="minorHAnsi" w:cs="Segoe UI"/>
          <w:color w:val="000000"/>
          <w:szCs w:val="24"/>
        </w:rPr>
        <w:t xml:space="preserve">blick zu wesentlichen Charakteristika und Funktionen wissenschaftlicher Texte (S. 10–87). Beispiele und Übungen laden zur vertiefenden Auseinandersetzung ein – v.a. das Schwerpunktkapitel zur Argumentation empfiehlt sich ebenso fortgeschritteneren Studierenden. Lösungsvorschläge zu den Übungen sind online abzurufen unter www.utb-mehr-wissen.de. </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Schwerpunkte: </w:t>
      </w:r>
      <w:r w:rsidRPr="00755ADC">
        <w:rPr>
          <w:rFonts w:asciiTheme="minorHAnsi" w:eastAsia="Segoe UI" w:hAnsiTheme="minorHAnsi" w:cs="Segoe UI"/>
          <w:color w:val="000000"/>
          <w:szCs w:val="24"/>
        </w:rPr>
        <w:t>Argumentieren; Gliederung; Umgang mit fremden Texten; Wissenschaftssprache; roter Faden (auf Ebene der thematischen Entfaltung)</w:t>
      </w:r>
    </w:p>
    <w:p w:rsidR="00755ADC" w:rsidRPr="00755ADC" w:rsidRDefault="00755ADC" w:rsidP="00755ADC">
      <w:pPr>
        <w:pStyle w:val="Citavireferenceabovetitle"/>
        <w:rPr>
          <w:rFonts w:asciiTheme="minorHAnsi" w:eastAsia="Segoe UI" w:hAnsiTheme="minorHAnsi" w:cs="Segoe UI"/>
          <w:color w:val="000000"/>
          <w:szCs w:val="24"/>
        </w:rPr>
      </w:pPr>
      <w:r w:rsidRPr="00755ADC">
        <w:rPr>
          <w:rFonts w:asciiTheme="minorHAnsi" w:hAnsiTheme="minorHAnsi"/>
        </w:rPr>
        <w:t>Hienerth, Claudia (2009):</w:t>
      </w:r>
    </w:p>
    <w:p w:rsidR="00755ADC" w:rsidRPr="00755ADC" w:rsidRDefault="00755ADC" w:rsidP="00755ADC">
      <w:pPr>
        <w:pStyle w:val="Citavireferencetitle"/>
        <w:rPr>
          <w:rFonts w:asciiTheme="minorHAnsi" w:hAnsiTheme="minorHAnsi"/>
        </w:rPr>
      </w:pPr>
      <w:r w:rsidRPr="00755ADC">
        <w:rPr>
          <w:rFonts w:asciiTheme="minorHAnsi" w:hAnsiTheme="minorHAnsi"/>
        </w:rPr>
        <w:t>Wissenschaftliches Arbeiten kompakt. Bachelor- und Masterarbeiten erfolgreich erstellen.</w:t>
      </w:r>
    </w:p>
    <w:p w:rsidR="00755ADC" w:rsidRPr="00755ADC" w:rsidRDefault="00755ADC" w:rsidP="00755ADC">
      <w:pPr>
        <w:pStyle w:val="Citavireference"/>
        <w:rPr>
          <w:rFonts w:asciiTheme="minorHAnsi" w:hAnsiTheme="minorHAnsi"/>
        </w:rPr>
      </w:pPr>
      <w:r w:rsidRPr="00755ADC">
        <w:rPr>
          <w:rFonts w:asciiTheme="minorHAnsi" w:hAnsiTheme="minorHAnsi"/>
        </w:rPr>
        <w:t>Wien: Linde.</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b/>
          <w:color w:val="000000"/>
          <w:szCs w:val="24"/>
        </w:rPr>
      </w:pPr>
      <w:r w:rsidRPr="00755ADC">
        <w:rPr>
          <w:rFonts w:asciiTheme="minorHAnsi" w:eastAsia="Segoe UI" w:hAnsiTheme="minorHAnsi" w:cs="Segoe UI"/>
          <w:szCs w:val="24"/>
        </w:rPr>
        <w:t>[KFR]</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Texteindruck: </w:t>
      </w:r>
      <w:r w:rsidRPr="00755ADC">
        <w:rPr>
          <w:rFonts w:asciiTheme="minorHAnsi" w:eastAsia="Segoe UI" w:hAnsiTheme="minorHAnsi" w:cs="Segoe UI"/>
          <w:color w:val="000000"/>
          <w:szCs w:val="24"/>
        </w:rPr>
        <w:t>Bietet, was draufsteht, nämlich "Wissenschaftliches Arbeiten kompakt", und zwar auf Masterniveau. Geeignet vor allem für Personen, die eine Arbeit mit empirischem Schwerpunkt verfassen. Insgesamt ist der Text sehr dicht und mit viel Information angereichert, der Schreibpr</w:t>
      </w:r>
      <w:r w:rsidRPr="00755ADC">
        <w:rPr>
          <w:rFonts w:asciiTheme="minorHAnsi" w:eastAsia="Segoe UI" w:hAnsiTheme="minorHAnsi" w:cs="Segoe UI"/>
          <w:color w:val="000000"/>
          <w:szCs w:val="24"/>
        </w:rPr>
        <w:t>o</w:t>
      </w:r>
      <w:r w:rsidRPr="00755ADC">
        <w:rPr>
          <w:rFonts w:asciiTheme="minorHAnsi" w:eastAsia="Segoe UI" w:hAnsiTheme="minorHAnsi" w:cs="Segoe UI"/>
          <w:color w:val="000000"/>
          <w:szCs w:val="24"/>
        </w:rPr>
        <w:t xml:space="preserve">zess steht nicht im Fokus. Am Schluss jedes Kapitels finden sich weiterführende Literaturangaben, </w:t>
      </w:r>
      <w:r w:rsidRPr="00755ADC">
        <w:rPr>
          <w:rFonts w:asciiTheme="minorHAnsi" w:eastAsia="Segoe UI" w:hAnsiTheme="minorHAnsi" w:cs="Segoe UI"/>
          <w:color w:val="000000"/>
          <w:szCs w:val="24"/>
        </w:rPr>
        <w:lastRenderedPageBreak/>
        <w:t>außerdem werden Tipps zum Umgang mit dem/der BetreuerIn sowie Tipps zur Veröffentlichung der Arbeit gegeben.</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Schwerpunkte: </w:t>
      </w:r>
      <w:r w:rsidRPr="00755ADC">
        <w:rPr>
          <w:rFonts w:asciiTheme="minorHAnsi" w:eastAsia="Segoe UI" w:hAnsiTheme="minorHAnsi" w:cs="Segoe UI"/>
          <w:color w:val="000000"/>
          <w:szCs w:val="24"/>
        </w:rPr>
        <w:t>Wissenschaftstheorie; Forschungsdesign und Hypothesenbildung; Textsortenko</w:t>
      </w:r>
      <w:r w:rsidRPr="00755ADC">
        <w:rPr>
          <w:rFonts w:asciiTheme="minorHAnsi" w:eastAsia="Segoe UI" w:hAnsiTheme="minorHAnsi" w:cs="Segoe UI"/>
          <w:color w:val="000000"/>
          <w:szCs w:val="24"/>
        </w:rPr>
        <w:t>m</w:t>
      </w:r>
      <w:r w:rsidRPr="00755ADC">
        <w:rPr>
          <w:rFonts w:asciiTheme="minorHAnsi" w:eastAsia="Segoe UI" w:hAnsiTheme="minorHAnsi" w:cs="Segoe UI"/>
          <w:color w:val="000000"/>
          <w:szCs w:val="24"/>
        </w:rPr>
        <w:t>petenz; Gestaltung und Merkmale wissenschaftlicher Arbeiten; empirisches Arbeiten; Methoden, Auswertung und Präsentation empirischer Ergebnisse</w:t>
      </w:r>
    </w:p>
    <w:p w:rsidR="00755ADC" w:rsidRPr="00755ADC" w:rsidRDefault="00755ADC" w:rsidP="00755ADC">
      <w:pPr>
        <w:pStyle w:val="Citavireferenceabovetitle"/>
        <w:rPr>
          <w:rFonts w:asciiTheme="minorHAnsi" w:eastAsia="Segoe UI" w:hAnsiTheme="minorHAnsi" w:cs="Segoe UI"/>
          <w:color w:val="000000"/>
          <w:szCs w:val="24"/>
        </w:rPr>
      </w:pPr>
      <w:r w:rsidRPr="00755ADC">
        <w:rPr>
          <w:rFonts w:asciiTheme="minorHAnsi" w:hAnsiTheme="minorHAnsi"/>
        </w:rPr>
        <w:t>Huber, Emma (2017):</w:t>
      </w:r>
    </w:p>
    <w:p w:rsidR="00755ADC" w:rsidRPr="00755ADC" w:rsidRDefault="00755ADC" w:rsidP="00755ADC">
      <w:pPr>
        <w:pStyle w:val="Citavireferencetitle"/>
        <w:rPr>
          <w:rFonts w:asciiTheme="minorHAnsi" w:hAnsiTheme="minorHAnsi"/>
        </w:rPr>
      </w:pPr>
      <w:r w:rsidRPr="00755ADC">
        <w:rPr>
          <w:rFonts w:asciiTheme="minorHAnsi" w:hAnsiTheme="minorHAnsi"/>
        </w:rPr>
        <w:t>Vom Reden zum Schreiben: So gelingt Ihre Abschlussarbeit.</w:t>
      </w:r>
    </w:p>
    <w:p w:rsidR="00755ADC" w:rsidRPr="00755ADC" w:rsidRDefault="00755ADC" w:rsidP="00755ADC">
      <w:pPr>
        <w:pStyle w:val="Citavireference"/>
        <w:rPr>
          <w:rFonts w:asciiTheme="minorHAnsi" w:hAnsiTheme="minorHAnsi"/>
        </w:rPr>
      </w:pPr>
      <w:r w:rsidRPr="00755ADC">
        <w:rPr>
          <w:rFonts w:asciiTheme="minorHAnsi" w:hAnsiTheme="minorHAnsi"/>
        </w:rPr>
        <w:t>Paderborn: Ferdinand Schöningh.</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color w:val="000000"/>
          <w:szCs w:val="24"/>
        </w:rPr>
        <w:t>[KFR]</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Texteindruck:</w:t>
      </w:r>
      <w:r w:rsidRPr="00755ADC">
        <w:rPr>
          <w:rFonts w:asciiTheme="minorHAnsi" w:eastAsia="Segoe UI" w:hAnsiTheme="minorHAnsi" w:cs="Segoe UI"/>
          <w:color w:val="000000"/>
          <w:szCs w:val="24"/>
        </w:rPr>
        <w:t xml:space="preserve"> Die ersten beiden Kapitel legen den Fokus auf Kommunikationsstrategien und ps</w:t>
      </w:r>
      <w:r w:rsidRPr="00755ADC">
        <w:rPr>
          <w:rFonts w:asciiTheme="minorHAnsi" w:eastAsia="Segoe UI" w:hAnsiTheme="minorHAnsi" w:cs="Segoe UI"/>
          <w:color w:val="000000"/>
          <w:szCs w:val="24"/>
        </w:rPr>
        <w:t>y</w:t>
      </w:r>
      <w:r w:rsidRPr="00755ADC">
        <w:rPr>
          <w:rFonts w:asciiTheme="minorHAnsi" w:eastAsia="Segoe UI" w:hAnsiTheme="minorHAnsi" w:cs="Segoe UI"/>
          <w:color w:val="000000"/>
          <w:szCs w:val="24"/>
        </w:rPr>
        <w:t>chologische Vorgänge beim Denken, Sprechen und Schreiben. Ab Kapitel 3 wird dann der Schrei</w:t>
      </w:r>
      <w:r w:rsidRPr="00755ADC">
        <w:rPr>
          <w:rFonts w:asciiTheme="minorHAnsi" w:eastAsia="Segoe UI" w:hAnsiTheme="minorHAnsi" w:cs="Segoe UI"/>
          <w:color w:val="000000"/>
          <w:szCs w:val="24"/>
        </w:rPr>
        <w:t>b</w:t>
      </w:r>
      <w:r w:rsidRPr="00755ADC">
        <w:rPr>
          <w:rFonts w:asciiTheme="minorHAnsi" w:eastAsia="Segoe UI" w:hAnsiTheme="minorHAnsi" w:cs="Segoe UI"/>
          <w:color w:val="000000"/>
          <w:szCs w:val="24"/>
        </w:rPr>
        <w:t>prozess fokussiert: Es folgt eine äußerst umfassende Auswahl an Übungen, Gedankenspielen und Tipps aus Lese- und Schreibdidaktik sowie Psychologie, abgestimmt auf die verschiedensten Situ</w:t>
      </w:r>
      <w:r w:rsidRPr="00755ADC">
        <w:rPr>
          <w:rFonts w:asciiTheme="minorHAnsi" w:eastAsia="Segoe UI" w:hAnsiTheme="minorHAnsi" w:cs="Segoe UI"/>
          <w:color w:val="000000"/>
          <w:szCs w:val="24"/>
        </w:rPr>
        <w:t>a</w:t>
      </w:r>
      <w:r w:rsidRPr="00755ADC">
        <w:rPr>
          <w:rFonts w:asciiTheme="minorHAnsi" w:eastAsia="Segoe UI" w:hAnsiTheme="minorHAnsi" w:cs="Segoe UI"/>
          <w:color w:val="000000"/>
          <w:szCs w:val="24"/>
        </w:rPr>
        <w:t>tionen und Phasen, die während des Verfassens einer wissenschaftlichen Arbeit auftreten können, bis hin zu "ich kann meine Arbeit nicht einreichen." Der Fließtext wirkt streckenweise etwas zerri</w:t>
      </w:r>
      <w:r w:rsidRPr="00755ADC">
        <w:rPr>
          <w:rFonts w:asciiTheme="minorHAnsi" w:eastAsia="Segoe UI" w:hAnsiTheme="minorHAnsi" w:cs="Segoe UI"/>
          <w:color w:val="000000"/>
          <w:szCs w:val="24"/>
        </w:rPr>
        <w:t>s</w:t>
      </w:r>
      <w:r w:rsidRPr="00755ADC">
        <w:rPr>
          <w:rFonts w:asciiTheme="minorHAnsi" w:eastAsia="Segoe UI" w:hAnsiTheme="minorHAnsi" w:cs="Segoe UI"/>
          <w:color w:val="000000"/>
          <w:szCs w:val="24"/>
        </w:rPr>
        <w:t>sen, aber egal welche Übung zum Selbstcoaching man sucht, aufgrund der Fülle wird man gara</w:t>
      </w:r>
      <w:r w:rsidRPr="00755ADC">
        <w:rPr>
          <w:rFonts w:asciiTheme="minorHAnsi" w:eastAsia="Segoe UI" w:hAnsiTheme="minorHAnsi" w:cs="Segoe UI"/>
          <w:color w:val="000000"/>
          <w:szCs w:val="24"/>
        </w:rPr>
        <w:t>n</w:t>
      </w:r>
      <w:r w:rsidRPr="00755ADC">
        <w:rPr>
          <w:rFonts w:asciiTheme="minorHAnsi" w:eastAsia="Segoe UI" w:hAnsiTheme="minorHAnsi" w:cs="Segoe UI"/>
          <w:color w:val="000000"/>
          <w:szCs w:val="24"/>
        </w:rPr>
        <w:t>tiert fündig! Was leider völlig fehlt, sind Verweise auf den Kontext bzw. die UrheberInnen der ei</w:t>
      </w:r>
      <w:r w:rsidRPr="00755ADC">
        <w:rPr>
          <w:rFonts w:asciiTheme="minorHAnsi" w:eastAsia="Segoe UI" w:hAnsiTheme="minorHAnsi" w:cs="Segoe UI"/>
          <w:color w:val="000000"/>
          <w:szCs w:val="24"/>
        </w:rPr>
        <w:t>n</w:t>
      </w:r>
      <w:r w:rsidRPr="00755ADC">
        <w:rPr>
          <w:rFonts w:asciiTheme="minorHAnsi" w:eastAsia="Segoe UI" w:hAnsiTheme="minorHAnsi" w:cs="Segoe UI"/>
          <w:color w:val="000000"/>
          <w:szCs w:val="24"/>
        </w:rPr>
        <w:t>zelnen Übungen, daher ist das Buch zwar für das eigene Schreiben, aber nicht so sehr für die Lehre zu empfehlen.</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Schwerpunkte:</w:t>
      </w:r>
      <w:r w:rsidRPr="00755ADC">
        <w:rPr>
          <w:rFonts w:asciiTheme="minorHAnsi" w:eastAsia="Segoe UI" w:hAnsiTheme="minorHAnsi" w:cs="Segoe UI"/>
          <w:color w:val="000000"/>
          <w:szCs w:val="24"/>
        </w:rPr>
        <w:t xml:space="preserve"> Kommunikationsstrategien; Lese-, Denk- und Schreibübungen; Verfassen wisse</w:t>
      </w:r>
      <w:r w:rsidRPr="00755ADC">
        <w:rPr>
          <w:rFonts w:asciiTheme="minorHAnsi" w:eastAsia="Segoe UI" w:hAnsiTheme="minorHAnsi" w:cs="Segoe UI"/>
          <w:color w:val="000000"/>
          <w:szCs w:val="24"/>
        </w:rPr>
        <w:t>n</w:t>
      </w:r>
      <w:r w:rsidRPr="00755ADC">
        <w:rPr>
          <w:rFonts w:asciiTheme="minorHAnsi" w:eastAsia="Segoe UI" w:hAnsiTheme="minorHAnsi" w:cs="Segoe UI"/>
          <w:color w:val="000000"/>
          <w:szCs w:val="24"/>
        </w:rPr>
        <w:t>schaftlicher Abschlussarbeiten; Blockaden und Phasen im Schreibprozess; Selbstcoaching</w:t>
      </w:r>
    </w:p>
    <w:p w:rsidR="00755ADC" w:rsidRPr="00755ADC" w:rsidRDefault="00755ADC" w:rsidP="00755ADC">
      <w:pPr>
        <w:pStyle w:val="Citavireferenceabovetitle"/>
        <w:rPr>
          <w:rFonts w:asciiTheme="minorHAnsi" w:eastAsia="Segoe UI" w:hAnsiTheme="minorHAnsi" w:cs="Segoe UI"/>
          <w:color w:val="000000"/>
          <w:szCs w:val="24"/>
        </w:rPr>
      </w:pPr>
      <w:r w:rsidRPr="00755ADC">
        <w:rPr>
          <w:rFonts w:asciiTheme="minorHAnsi" w:hAnsiTheme="minorHAnsi"/>
        </w:rPr>
        <w:t>Huemer, Birgit; Rheindorf, Markus; Gruber, Helmut (2012):</w:t>
      </w:r>
    </w:p>
    <w:p w:rsidR="00755ADC" w:rsidRPr="00755ADC" w:rsidRDefault="00755ADC" w:rsidP="00755ADC">
      <w:pPr>
        <w:pStyle w:val="Citavireferencetitle"/>
        <w:rPr>
          <w:rFonts w:asciiTheme="minorHAnsi" w:hAnsiTheme="minorHAnsi"/>
        </w:rPr>
      </w:pPr>
      <w:r w:rsidRPr="00755ADC">
        <w:rPr>
          <w:rFonts w:asciiTheme="minorHAnsi" w:hAnsiTheme="minorHAnsi"/>
        </w:rPr>
        <w:t>Abstract, Exposé und Förderantrag. Eine Schreibanleitung für Studierende und junge Forschende.</w:t>
      </w:r>
    </w:p>
    <w:p w:rsidR="00755ADC" w:rsidRPr="00755ADC" w:rsidRDefault="00755ADC" w:rsidP="00755ADC">
      <w:pPr>
        <w:pStyle w:val="Citavireference"/>
        <w:rPr>
          <w:rFonts w:asciiTheme="minorHAnsi" w:hAnsiTheme="minorHAnsi"/>
        </w:rPr>
      </w:pPr>
      <w:r w:rsidRPr="00755ADC">
        <w:rPr>
          <w:rFonts w:asciiTheme="minorHAnsi" w:hAnsiTheme="minorHAnsi"/>
        </w:rPr>
        <w:t>Wien, Köln, Weimar: Böhlau.</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color w:val="000000"/>
          <w:szCs w:val="24"/>
        </w:rPr>
        <w:t>[KFR]</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Texteindruck: </w:t>
      </w:r>
      <w:r w:rsidRPr="00755ADC">
        <w:rPr>
          <w:rFonts w:asciiTheme="minorHAnsi" w:eastAsia="Segoe UI" w:hAnsiTheme="minorHAnsi" w:cs="Segoe UI"/>
          <w:color w:val="000000"/>
          <w:szCs w:val="24"/>
        </w:rPr>
        <w:t>Sehr ansprechend gestaltet mit nachvollziehbarer, sinnvoller Gliederung und vielen ausführlichen Negativ- und Positiv-Beispielen von Texten. Zugleich wird der Gegenstand kompakt und präzise dargestellt. Sehr empfehlenswert für Schreibende, die gerade eine der drei im Titel genannten Textsorten verfassen müssen und nicht wissen, wie sie am besten einsteigen sollen oder ihren Text optimieren können. Selten habe ich zu dieser Themenstellung ein so gutes Buch in der Hand gehabt.</w:t>
      </w:r>
    </w:p>
    <w:p w:rsidR="00755ADC" w:rsidRPr="00755ADC" w:rsidRDefault="00755ADC" w:rsidP="00755ADC">
      <w:pPr>
        <w:rPr>
          <w:rFonts w:asciiTheme="minorHAnsi" w:eastAsia="Segoe UI" w:hAnsiTheme="minorHAnsi" w:cs="Segoe UI"/>
          <w:szCs w:val="24"/>
        </w:rPr>
      </w:pPr>
      <w:r w:rsidRPr="00755ADC">
        <w:rPr>
          <w:rFonts w:asciiTheme="minorHAnsi" w:eastAsia="Segoe UI" w:hAnsiTheme="minorHAnsi" w:cs="Segoe UI"/>
          <w:b/>
          <w:color w:val="000000"/>
          <w:szCs w:val="24"/>
        </w:rPr>
        <w:t xml:space="preserve">Schwerpunkte: </w:t>
      </w:r>
      <w:r w:rsidRPr="00755ADC">
        <w:rPr>
          <w:rFonts w:asciiTheme="minorHAnsi" w:eastAsia="Segoe UI" w:hAnsiTheme="minorHAnsi" w:cs="Segoe UI"/>
          <w:color w:val="000000"/>
          <w:szCs w:val="24"/>
        </w:rPr>
        <w:t>Verschiedene Formen und Funktionen der Textsorte Abstract; Exposé schreiben für Abschlussarbeiten; Gestaltung von Förderanträgen</w:t>
      </w:r>
    </w:p>
    <w:p w:rsidR="00755ADC" w:rsidRPr="00755ADC" w:rsidRDefault="00755ADC" w:rsidP="00755ADC">
      <w:pPr>
        <w:pStyle w:val="Citavireferenceabovetitle"/>
        <w:rPr>
          <w:rFonts w:asciiTheme="minorHAnsi" w:eastAsia="Segoe UI" w:hAnsiTheme="minorHAnsi" w:cs="Segoe UI"/>
          <w:szCs w:val="24"/>
        </w:rPr>
      </w:pPr>
      <w:r w:rsidRPr="00755ADC">
        <w:rPr>
          <w:rFonts w:asciiTheme="minorHAnsi" w:hAnsiTheme="minorHAnsi"/>
        </w:rPr>
        <w:lastRenderedPageBreak/>
        <w:t>Kornmeier, Martin (2012):</w:t>
      </w:r>
    </w:p>
    <w:p w:rsidR="00755ADC" w:rsidRPr="00755ADC" w:rsidRDefault="00755ADC" w:rsidP="00755ADC">
      <w:pPr>
        <w:pStyle w:val="Citavireferencetitle"/>
        <w:rPr>
          <w:rFonts w:asciiTheme="minorHAnsi" w:hAnsiTheme="minorHAnsi"/>
        </w:rPr>
      </w:pPr>
      <w:r w:rsidRPr="00755ADC">
        <w:rPr>
          <w:rFonts w:asciiTheme="minorHAnsi" w:hAnsiTheme="minorHAnsi"/>
        </w:rPr>
        <w:t>Wissenschaftlich schreiben leicht gemacht. Für Bachelor, Master und Dissertation.</w:t>
      </w:r>
    </w:p>
    <w:p w:rsidR="00755ADC" w:rsidRPr="00755ADC" w:rsidRDefault="00755ADC" w:rsidP="00755ADC">
      <w:pPr>
        <w:pStyle w:val="Citavireference"/>
        <w:rPr>
          <w:rFonts w:asciiTheme="minorHAnsi" w:hAnsiTheme="minorHAnsi"/>
        </w:rPr>
      </w:pPr>
      <w:r w:rsidRPr="00755ADC">
        <w:rPr>
          <w:rFonts w:asciiTheme="minorHAnsi" w:hAnsiTheme="minorHAnsi"/>
        </w:rPr>
        <w:t>5., aktual. und erw. Aufl. Bern, Stuttgart, Wien: Haupt.</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color w:val="000000"/>
          <w:szCs w:val="24"/>
          <w:lang w:val="de-DE"/>
        </w:rPr>
        <w:t>[RF]</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Texteindruck: </w:t>
      </w:r>
      <w:r w:rsidRPr="00755ADC">
        <w:rPr>
          <w:rFonts w:asciiTheme="minorHAnsi" w:eastAsia="Segoe UI" w:hAnsiTheme="minorHAnsi" w:cs="Segoe UI"/>
          <w:color w:val="000000"/>
          <w:szCs w:val="24"/>
        </w:rPr>
        <w:t>Sehr umfangreicher und in ausgewählten Bereichen klassischer Ratgeber (Erstau</w:t>
      </w:r>
      <w:r w:rsidRPr="00755ADC">
        <w:rPr>
          <w:rFonts w:asciiTheme="minorHAnsi" w:eastAsia="Segoe UI" w:hAnsiTheme="minorHAnsi" w:cs="Segoe UI"/>
          <w:color w:val="000000"/>
          <w:szCs w:val="24"/>
        </w:rPr>
        <w:t>f</w:t>
      </w:r>
      <w:r w:rsidRPr="00755ADC">
        <w:rPr>
          <w:rFonts w:asciiTheme="minorHAnsi" w:eastAsia="Segoe UI" w:hAnsiTheme="minorHAnsi" w:cs="Segoe UI"/>
          <w:color w:val="000000"/>
          <w:szCs w:val="24"/>
        </w:rPr>
        <w:t>lage 2008) zum wissenschaftlichen Schreiben; mit vielen Beispielen (alle aus den Wirtschaftswi</w:t>
      </w:r>
      <w:r w:rsidRPr="00755ADC">
        <w:rPr>
          <w:rFonts w:asciiTheme="minorHAnsi" w:eastAsia="Segoe UI" w:hAnsiTheme="minorHAnsi" w:cs="Segoe UI"/>
          <w:color w:val="000000"/>
          <w:szCs w:val="24"/>
        </w:rPr>
        <w:t>s</w:t>
      </w:r>
      <w:r w:rsidRPr="00755ADC">
        <w:rPr>
          <w:rFonts w:asciiTheme="minorHAnsi" w:eastAsia="Segoe UI" w:hAnsiTheme="minorHAnsi" w:cs="Segoe UI"/>
          <w:color w:val="000000"/>
          <w:szCs w:val="24"/>
        </w:rPr>
        <w:t>senschaften). Geeignet zum Nachschlagen und Überarbeiten.</w:t>
      </w:r>
      <w:r w:rsidR="00CA3148">
        <w:rPr>
          <w:rFonts w:asciiTheme="minorHAnsi" w:eastAsia="Segoe UI" w:hAnsiTheme="minorHAnsi" w:cs="Segoe UI"/>
          <w:color w:val="000000"/>
          <w:szCs w:val="24"/>
        </w:rPr>
        <w:t xml:space="preserve"> </w:t>
      </w:r>
      <w:r w:rsidRPr="00755ADC">
        <w:rPr>
          <w:rFonts w:asciiTheme="minorHAnsi" w:eastAsia="Segoe UI" w:hAnsiTheme="minorHAnsi" w:cs="Segoe UI"/>
          <w:color w:val="000000"/>
          <w:szCs w:val="24"/>
        </w:rPr>
        <w:t>Tabellen-FreundInnen kommen v.a. bei der</w:t>
      </w:r>
      <w:r w:rsidRPr="00755ADC">
        <w:rPr>
          <w:rFonts w:asciiTheme="minorHAnsi" w:eastAsia="Segoe UI" w:hAnsiTheme="minorHAnsi" w:cs="Segoe UI"/>
          <w:i/>
          <w:color w:val="000000"/>
          <w:szCs w:val="24"/>
        </w:rPr>
        <w:t xml:space="preserve"> Eingrenzung des Themas</w:t>
      </w:r>
      <w:r w:rsidRPr="00755ADC">
        <w:rPr>
          <w:rFonts w:asciiTheme="minorHAnsi" w:eastAsia="Segoe UI" w:hAnsiTheme="minorHAnsi" w:cs="Segoe UI"/>
          <w:color w:val="000000"/>
          <w:szCs w:val="24"/>
        </w:rPr>
        <w:t xml:space="preserve"> (S. 49) und den </w:t>
      </w:r>
      <w:r w:rsidRPr="00755ADC">
        <w:rPr>
          <w:rFonts w:asciiTheme="minorHAnsi" w:eastAsia="Segoe UI" w:hAnsiTheme="minorHAnsi" w:cs="Segoe UI"/>
          <w:i/>
          <w:color w:val="000000"/>
          <w:szCs w:val="24"/>
        </w:rPr>
        <w:t>Arten der Forschungsfragen</w:t>
      </w:r>
      <w:r w:rsidRPr="00755ADC">
        <w:rPr>
          <w:rFonts w:asciiTheme="minorHAnsi" w:eastAsia="Segoe UI" w:hAnsiTheme="minorHAnsi" w:cs="Segoe UI"/>
          <w:color w:val="000000"/>
          <w:szCs w:val="24"/>
        </w:rPr>
        <w:t xml:space="preserve"> (S. 58f) auf ihre Kosten. Praktisch sind auch die zusammengefassten (Beistrich- und) Rechtschreibregeln. Nicht alle können Kornmeiers Stil und seiner Gugelhupf-Metapher etwas abgewinnen. Vorsicht für Studiere</w:t>
      </w:r>
      <w:r w:rsidRPr="00755ADC">
        <w:rPr>
          <w:rFonts w:asciiTheme="minorHAnsi" w:eastAsia="Segoe UI" w:hAnsiTheme="minorHAnsi" w:cs="Segoe UI"/>
          <w:color w:val="000000"/>
          <w:szCs w:val="24"/>
        </w:rPr>
        <w:t>n</w:t>
      </w:r>
      <w:r w:rsidRPr="00755ADC">
        <w:rPr>
          <w:rFonts w:asciiTheme="minorHAnsi" w:eastAsia="Segoe UI" w:hAnsiTheme="minorHAnsi" w:cs="Segoe UI"/>
          <w:color w:val="000000"/>
          <w:szCs w:val="24"/>
        </w:rPr>
        <w:t>de: Manche Empfehlungen sind Geschmackssache, und die vie</w:t>
      </w:r>
      <w:r w:rsidRPr="00755ADC">
        <w:rPr>
          <w:rFonts w:asciiTheme="minorHAnsi" w:eastAsia="Segoe UI" w:hAnsiTheme="minorHAnsi" w:cs="Segoe UI"/>
          <w:color w:val="000000"/>
          <w:szCs w:val="24"/>
        </w:rPr>
        <w:t>l</w:t>
      </w:r>
      <w:r w:rsidRPr="00755ADC">
        <w:rPr>
          <w:rFonts w:asciiTheme="minorHAnsi" w:eastAsia="Segoe UI" w:hAnsiTheme="minorHAnsi" w:cs="Segoe UI"/>
          <w:color w:val="000000"/>
          <w:szCs w:val="24"/>
        </w:rPr>
        <w:t>seitigen Ansprüche an eine gute wissenschaftliche Arbeit wirken schnell überfordernd. In Bezug auf Formalia (z.B. Zitierkonventi</w:t>
      </w:r>
      <w:r w:rsidRPr="00755ADC">
        <w:rPr>
          <w:rFonts w:asciiTheme="minorHAnsi" w:eastAsia="Segoe UI" w:hAnsiTheme="minorHAnsi" w:cs="Segoe UI"/>
          <w:color w:val="000000"/>
          <w:szCs w:val="24"/>
        </w:rPr>
        <w:t>o</w:t>
      </w:r>
      <w:r w:rsidRPr="00755ADC">
        <w:rPr>
          <w:rFonts w:asciiTheme="minorHAnsi" w:eastAsia="Segoe UI" w:hAnsiTheme="minorHAnsi" w:cs="Segoe UI"/>
          <w:color w:val="000000"/>
          <w:szCs w:val="24"/>
        </w:rPr>
        <w:t xml:space="preserve">nen) und Gendern sind unbedingt die Vorgaben des Studiengangs einzuhalten. </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Schwerpunkte: </w:t>
      </w:r>
      <w:r w:rsidRPr="00755ADC">
        <w:rPr>
          <w:rFonts w:asciiTheme="minorHAnsi" w:eastAsia="Segoe UI" w:hAnsiTheme="minorHAnsi" w:cs="Segoe UI"/>
          <w:color w:val="000000"/>
          <w:szCs w:val="24"/>
        </w:rPr>
        <w:t>Sprache, Formalia und Zitieren (Hälfte des Inhalts); Themenfindung; Forschung</w:t>
      </w:r>
      <w:r w:rsidRPr="00755ADC">
        <w:rPr>
          <w:rFonts w:asciiTheme="minorHAnsi" w:eastAsia="Segoe UI" w:hAnsiTheme="minorHAnsi" w:cs="Segoe UI"/>
          <w:color w:val="000000"/>
          <w:szCs w:val="24"/>
        </w:rPr>
        <w:t>s</w:t>
      </w:r>
      <w:r w:rsidRPr="00755ADC">
        <w:rPr>
          <w:rFonts w:asciiTheme="minorHAnsi" w:eastAsia="Segoe UI" w:hAnsiTheme="minorHAnsi" w:cs="Segoe UI"/>
          <w:color w:val="000000"/>
          <w:szCs w:val="24"/>
        </w:rPr>
        <w:t>frage; Gliederung (mit Definition, Hypothesen, Analyse empirischer Daten)</w:t>
      </w:r>
    </w:p>
    <w:p w:rsidR="00755ADC" w:rsidRPr="00755ADC" w:rsidRDefault="00755ADC" w:rsidP="00755ADC">
      <w:pPr>
        <w:pStyle w:val="Citavireferenceabovetitle"/>
        <w:rPr>
          <w:rFonts w:asciiTheme="minorHAnsi" w:eastAsia="Segoe UI" w:hAnsiTheme="minorHAnsi" w:cs="Segoe UI"/>
          <w:color w:val="000000"/>
          <w:szCs w:val="24"/>
        </w:rPr>
      </w:pPr>
      <w:r w:rsidRPr="00755ADC">
        <w:rPr>
          <w:rFonts w:asciiTheme="minorHAnsi" w:hAnsiTheme="minorHAnsi"/>
        </w:rPr>
        <w:t>Kruse, Otto (2007):</w:t>
      </w:r>
    </w:p>
    <w:p w:rsidR="00755ADC" w:rsidRPr="00755ADC" w:rsidRDefault="00755ADC" w:rsidP="00755ADC">
      <w:pPr>
        <w:pStyle w:val="Citavireferencetitle"/>
        <w:rPr>
          <w:rFonts w:asciiTheme="minorHAnsi" w:hAnsiTheme="minorHAnsi"/>
        </w:rPr>
      </w:pPr>
      <w:r w:rsidRPr="00755ADC">
        <w:rPr>
          <w:rFonts w:asciiTheme="minorHAnsi" w:hAnsiTheme="minorHAnsi"/>
        </w:rPr>
        <w:t>Keine Angst vor dem leeren Blatt. Ohne Schreibblockaden durchs Studium.</w:t>
      </w:r>
    </w:p>
    <w:p w:rsidR="00755ADC" w:rsidRPr="00755ADC" w:rsidRDefault="00755ADC" w:rsidP="00755ADC">
      <w:pPr>
        <w:pStyle w:val="Citavireference"/>
        <w:rPr>
          <w:rFonts w:asciiTheme="minorHAnsi" w:hAnsiTheme="minorHAnsi"/>
        </w:rPr>
      </w:pPr>
      <w:r w:rsidRPr="00755ADC">
        <w:rPr>
          <w:rFonts w:asciiTheme="minorHAnsi" w:hAnsiTheme="minorHAnsi"/>
        </w:rPr>
        <w:t>12., völlig neu bearb. Aufl. Frankfurt/Main, New York: Campus Verlag.</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b/>
          <w:color w:val="000000"/>
          <w:szCs w:val="24"/>
        </w:rPr>
      </w:pPr>
      <w:r w:rsidRPr="00755ADC">
        <w:rPr>
          <w:rFonts w:asciiTheme="minorHAnsi" w:eastAsia="Segoe UI" w:hAnsiTheme="minorHAnsi" w:cs="Segoe UI"/>
          <w:szCs w:val="24"/>
        </w:rPr>
        <w:t>[KFR]</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Texteindruck:</w:t>
      </w:r>
      <w:r w:rsidRPr="00755ADC">
        <w:rPr>
          <w:rFonts w:asciiTheme="minorHAnsi" w:eastAsia="Segoe UI" w:hAnsiTheme="minorHAnsi" w:cs="Segoe UI"/>
          <w:color w:val="000000"/>
          <w:szCs w:val="24"/>
        </w:rPr>
        <w:t xml:space="preserve"> Der wissenschaftliche Schreibprozess, Schreibprojekte und Schreiben als Qualifik</w:t>
      </w:r>
      <w:r w:rsidRPr="00755ADC">
        <w:rPr>
          <w:rFonts w:asciiTheme="minorHAnsi" w:eastAsia="Segoe UI" w:hAnsiTheme="minorHAnsi" w:cs="Segoe UI"/>
          <w:color w:val="000000"/>
          <w:szCs w:val="24"/>
        </w:rPr>
        <w:t>a</w:t>
      </w:r>
      <w:r w:rsidRPr="00755ADC">
        <w:rPr>
          <w:rFonts w:asciiTheme="minorHAnsi" w:eastAsia="Segoe UI" w:hAnsiTheme="minorHAnsi" w:cs="Segoe UI"/>
          <w:color w:val="000000"/>
          <w:szCs w:val="24"/>
        </w:rPr>
        <w:t>tion stehen im Fokus und werden umfassend und aspektreich beleuchtet. Gute Abbildungen von Schreibprozessen, ein eigenes Kapitel zu Schreiben in verschiedenen Kulturen und Kontexten und genaue Anleitungen zum Schreiben von verschiedenen Textsorten wie Exposé, Exzerpt, Fo</w:t>
      </w:r>
      <w:r w:rsidRPr="00755ADC">
        <w:rPr>
          <w:rFonts w:asciiTheme="minorHAnsi" w:eastAsia="Segoe UI" w:hAnsiTheme="minorHAnsi" w:cs="Segoe UI"/>
          <w:color w:val="000000"/>
          <w:szCs w:val="24"/>
        </w:rPr>
        <w:t>r</w:t>
      </w:r>
      <w:r w:rsidRPr="00755ADC">
        <w:rPr>
          <w:rFonts w:asciiTheme="minorHAnsi" w:eastAsia="Segoe UI" w:hAnsiTheme="minorHAnsi" w:cs="Segoe UI"/>
          <w:color w:val="000000"/>
          <w:szCs w:val="24"/>
        </w:rPr>
        <w:t>schungsartikel, Abstract, Rezension, Portfolio etc. runden das Bild ab. Sehr ansprechend und tei</w:t>
      </w:r>
      <w:r w:rsidRPr="00755ADC">
        <w:rPr>
          <w:rFonts w:asciiTheme="minorHAnsi" w:eastAsia="Segoe UI" w:hAnsiTheme="minorHAnsi" w:cs="Segoe UI"/>
          <w:color w:val="000000"/>
          <w:szCs w:val="24"/>
        </w:rPr>
        <w:t>l</w:t>
      </w:r>
      <w:r w:rsidRPr="00755ADC">
        <w:rPr>
          <w:rFonts w:asciiTheme="minorHAnsi" w:eastAsia="Segoe UI" w:hAnsiTheme="minorHAnsi" w:cs="Segoe UI"/>
          <w:color w:val="000000"/>
          <w:szCs w:val="24"/>
        </w:rPr>
        <w:t>weise sogar kurzweilig geschrieben. Es gibt allerdings wenig Zwischenüberschriften, die wesentl</w:t>
      </w:r>
      <w:r w:rsidRPr="00755ADC">
        <w:rPr>
          <w:rFonts w:asciiTheme="minorHAnsi" w:eastAsia="Segoe UI" w:hAnsiTheme="minorHAnsi" w:cs="Segoe UI"/>
          <w:color w:val="000000"/>
          <w:szCs w:val="24"/>
        </w:rPr>
        <w:t>i</w:t>
      </w:r>
      <w:r w:rsidRPr="00755ADC">
        <w:rPr>
          <w:rFonts w:asciiTheme="minorHAnsi" w:eastAsia="Segoe UI" w:hAnsiTheme="minorHAnsi" w:cs="Segoe UI"/>
          <w:color w:val="000000"/>
          <w:szCs w:val="24"/>
        </w:rPr>
        <w:t>chen Details sind in die relativ langen Fließtexte eingearbeitet. Insgesamt ein guter solider Begle</w:t>
      </w:r>
      <w:r w:rsidRPr="00755ADC">
        <w:rPr>
          <w:rFonts w:asciiTheme="minorHAnsi" w:eastAsia="Segoe UI" w:hAnsiTheme="minorHAnsi" w:cs="Segoe UI"/>
          <w:color w:val="000000"/>
          <w:szCs w:val="24"/>
        </w:rPr>
        <w:t>i</w:t>
      </w:r>
      <w:r w:rsidRPr="00755ADC">
        <w:rPr>
          <w:rFonts w:asciiTheme="minorHAnsi" w:eastAsia="Segoe UI" w:hAnsiTheme="minorHAnsi" w:cs="Segoe UI"/>
          <w:color w:val="000000"/>
          <w:szCs w:val="24"/>
        </w:rPr>
        <w:t>ter (Erstauflage 1993) für alle Phasen des Studiums.</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Schwerpunkte: </w:t>
      </w:r>
      <w:r w:rsidRPr="00755ADC">
        <w:rPr>
          <w:rFonts w:asciiTheme="minorHAnsi" w:eastAsia="Segoe UI" w:hAnsiTheme="minorHAnsi" w:cs="Segoe UI"/>
          <w:color w:val="000000"/>
          <w:szCs w:val="24"/>
        </w:rPr>
        <w:t>Schreibstrategien und -motivation; Wissenschaftssprache; Schreibprozess; Text</w:t>
      </w:r>
      <w:r w:rsidRPr="00755ADC">
        <w:rPr>
          <w:rFonts w:asciiTheme="minorHAnsi" w:eastAsia="Segoe UI" w:hAnsiTheme="minorHAnsi" w:cs="Segoe UI"/>
          <w:color w:val="000000"/>
          <w:szCs w:val="24"/>
        </w:rPr>
        <w:t>s</w:t>
      </w:r>
      <w:r w:rsidRPr="00755ADC">
        <w:rPr>
          <w:rFonts w:asciiTheme="minorHAnsi" w:eastAsia="Segoe UI" w:hAnsiTheme="minorHAnsi" w:cs="Segoe UI"/>
          <w:color w:val="000000"/>
          <w:szCs w:val="24"/>
        </w:rPr>
        <w:t>orten im Studium; Schreibblockaden überwinden; Schreibübungen</w:t>
      </w:r>
    </w:p>
    <w:p w:rsidR="00755ADC" w:rsidRPr="00755ADC" w:rsidRDefault="00755ADC" w:rsidP="00755ADC">
      <w:pPr>
        <w:pStyle w:val="Citavireferenceabovetitle"/>
        <w:rPr>
          <w:rFonts w:asciiTheme="minorHAnsi" w:eastAsia="Segoe UI" w:hAnsiTheme="minorHAnsi" w:cs="Segoe UI"/>
          <w:color w:val="000000"/>
          <w:szCs w:val="24"/>
        </w:rPr>
      </w:pPr>
      <w:r w:rsidRPr="00755ADC">
        <w:rPr>
          <w:rFonts w:asciiTheme="minorHAnsi" w:hAnsiTheme="minorHAnsi"/>
        </w:rPr>
        <w:t>Kruse, Otto (2010):</w:t>
      </w:r>
    </w:p>
    <w:p w:rsidR="00755ADC" w:rsidRPr="00755ADC" w:rsidRDefault="00755ADC" w:rsidP="00755ADC">
      <w:pPr>
        <w:pStyle w:val="Citavireferencetitle"/>
        <w:rPr>
          <w:rFonts w:asciiTheme="minorHAnsi" w:hAnsiTheme="minorHAnsi"/>
        </w:rPr>
      </w:pPr>
      <w:r w:rsidRPr="00755ADC">
        <w:rPr>
          <w:rFonts w:asciiTheme="minorHAnsi" w:hAnsiTheme="minorHAnsi"/>
        </w:rPr>
        <w:t>Lesen und Schreiben. Der richtige Umgang mit Texten im Studium.</w:t>
      </w:r>
    </w:p>
    <w:p w:rsidR="00755ADC" w:rsidRPr="00755ADC" w:rsidRDefault="00755ADC" w:rsidP="00755ADC">
      <w:pPr>
        <w:pStyle w:val="Citavireference"/>
        <w:rPr>
          <w:rFonts w:asciiTheme="minorHAnsi" w:hAnsiTheme="minorHAnsi"/>
        </w:rPr>
      </w:pPr>
      <w:r w:rsidRPr="00755ADC">
        <w:rPr>
          <w:rFonts w:asciiTheme="minorHAnsi" w:hAnsiTheme="minorHAnsi"/>
        </w:rPr>
        <w:t>Konstanz: UVK.</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b/>
          <w:color w:val="000000"/>
          <w:szCs w:val="24"/>
        </w:rPr>
      </w:pPr>
      <w:r w:rsidRPr="00755ADC">
        <w:rPr>
          <w:rFonts w:asciiTheme="minorHAnsi" w:eastAsia="Segoe UI" w:hAnsiTheme="minorHAnsi" w:cs="Segoe UI"/>
          <w:szCs w:val="24"/>
        </w:rPr>
        <w:t>[KFR]</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Texteindruck: </w:t>
      </w:r>
      <w:r w:rsidRPr="00755ADC">
        <w:rPr>
          <w:rFonts w:asciiTheme="minorHAnsi" w:eastAsia="Segoe UI" w:hAnsiTheme="minorHAnsi" w:cs="Segoe UI"/>
          <w:color w:val="000000"/>
          <w:szCs w:val="24"/>
        </w:rPr>
        <w:t>Verständlich und gut strukturiert mit praktischen Übungen, Anleitungen und Chec</w:t>
      </w:r>
      <w:r w:rsidRPr="00755ADC">
        <w:rPr>
          <w:rFonts w:asciiTheme="minorHAnsi" w:eastAsia="Segoe UI" w:hAnsiTheme="minorHAnsi" w:cs="Segoe UI"/>
          <w:color w:val="000000"/>
          <w:szCs w:val="24"/>
        </w:rPr>
        <w:t>k</w:t>
      </w:r>
      <w:r w:rsidRPr="00755ADC">
        <w:rPr>
          <w:rFonts w:asciiTheme="minorHAnsi" w:eastAsia="Segoe UI" w:hAnsiTheme="minorHAnsi" w:cs="Segoe UI"/>
          <w:color w:val="000000"/>
          <w:szCs w:val="24"/>
        </w:rPr>
        <w:t xml:space="preserve">listen inklusive Reflexion der eigenen Lese- und Schreibentwicklung bzw. -strategie mit kreativen </w:t>
      </w:r>
      <w:r w:rsidRPr="00755ADC">
        <w:rPr>
          <w:rFonts w:asciiTheme="minorHAnsi" w:eastAsia="Segoe UI" w:hAnsiTheme="minorHAnsi" w:cs="Segoe UI"/>
          <w:color w:val="000000"/>
          <w:szCs w:val="24"/>
        </w:rPr>
        <w:lastRenderedPageBreak/>
        <w:t>Techniken. Ein langer Teil widmet sich dem Erschließen von Fachtexten, also dem richtigen wisse</w:t>
      </w:r>
      <w:r w:rsidRPr="00755ADC">
        <w:rPr>
          <w:rFonts w:asciiTheme="minorHAnsi" w:eastAsia="Segoe UI" w:hAnsiTheme="minorHAnsi" w:cs="Segoe UI"/>
          <w:color w:val="000000"/>
          <w:szCs w:val="24"/>
        </w:rPr>
        <w:t>n</w:t>
      </w:r>
      <w:r w:rsidRPr="00755ADC">
        <w:rPr>
          <w:rFonts w:asciiTheme="minorHAnsi" w:eastAsia="Segoe UI" w:hAnsiTheme="minorHAnsi" w:cs="Segoe UI"/>
          <w:color w:val="000000"/>
          <w:szCs w:val="24"/>
        </w:rPr>
        <w:t>schaftlichen Lesen! Die Schwerpunkte des wissenschaftlichen Arbeitens werden nicht nur vera</w:t>
      </w:r>
      <w:r w:rsidRPr="00755ADC">
        <w:rPr>
          <w:rFonts w:asciiTheme="minorHAnsi" w:eastAsia="Segoe UI" w:hAnsiTheme="minorHAnsi" w:cs="Segoe UI"/>
          <w:color w:val="000000"/>
          <w:szCs w:val="24"/>
        </w:rPr>
        <w:t>n</w:t>
      </w:r>
      <w:r w:rsidRPr="00755ADC">
        <w:rPr>
          <w:rFonts w:asciiTheme="minorHAnsi" w:eastAsia="Segoe UI" w:hAnsiTheme="minorHAnsi" w:cs="Segoe UI"/>
          <w:color w:val="000000"/>
          <w:szCs w:val="24"/>
        </w:rPr>
        <w:t xml:space="preserve">schaulicht, sondern weiterführend kritisch hinterfragt. Ein MUSS auf jeder Literaturliste. </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Schwerpunkte: </w:t>
      </w:r>
      <w:r w:rsidRPr="00755ADC">
        <w:rPr>
          <w:rFonts w:asciiTheme="minorHAnsi" w:eastAsia="Segoe UI" w:hAnsiTheme="minorHAnsi" w:cs="Segoe UI"/>
          <w:color w:val="000000"/>
          <w:szCs w:val="24"/>
        </w:rPr>
        <w:t>Lesen und Schreiben im Studium; Textsorten und Merkmale wissenschaftlicher Texte; Lese- und Schreibentwicklung</w:t>
      </w:r>
    </w:p>
    <w:p w:rsidR="00755ADC" w:rsidRPr="00755ADC" w:rsidRDefault="00755ADC" w:rsidP="00755ADC">
      <w:pPr>
        <w:pStyle w:val="Citavireferenceabovetitle"/>
        <w:rPr>
          <w:rFonts w:asciiTheme="minorHAnsi" w:eastAsia="Segoe UI" w:hAnsiTheme="minorHAnsi" w:cs="Segoe UI"/>
          <w:color w:val="000000"/>
          <w:szCs w:val="24"/>
        </w:rPr>
      </w:pPr>
      <w:r w:rsidRPr="00755ADC">
        <w:rPr>
          <w:rFonts w:asciiTheme="minorHAnsi" w:hAnsiTheme="minorHAnsi"/>
        </w:rPr>
        <w:t>Kühtz, Stefan (2016):</w:t>
      </w:r>
    </w:p>
    <w:p w:rsidR="00755ADC" w:rsidRPr="00755ADC" w:rsidRDefault="00755ADC" w:rsidP="00755ADC">
      <w:pPr>
        <w:pStyle w:val="Citavireferencetitle"/>
        <w:rPr>
          <w:rFonts w:asciiTheme="minorHAnsi" w:hAnsiTheme="minorHAnsi"/>
        </w:rPr>
      </w:pPr>
      <w:r w:rsidRPr="00755ADC">
        <w:rPr>
          <w:rFonts w:asciiTheme="minorHAnsi" w:hAnsiTheme="minorHAnsi"/>
        </w:rPr>
        <w:t>Wissenschaftlich formulieren. Tipps und Textbausteine für Studium und Schule.</w:t>
      </w:r>
    </w:p>
    <w:p w:rsidR="00755ADC" w:rsidRPr="00755ADC" w:rsidRDefault="00755ADC" w:rsidP="00755ADC">
      <w:pPr>
        <w:pStyle w:val="Citavireference"/>
        <w:rPr>
          <w:rFonts w:asciiTheme="minorHAnsi" w:hAnsiTheme="minorHAnsi"/>
        </w:rPr>
      </w:pPr>
      <w:r w:rsidRPr="00755ADC">
        <w:rPr>
          <w:rFonts w:asciiTheme="minorHAnsi" w:hAnsiTheme="minorHAnsi"/>
        </w:rPr>
        <w:t xml:space="preserve">4., erweiterte Aufl. Paderborn: Ferdinand Schöningh. </w:t>
      </w:r>
      <w:r w:rsidR="00CA3148">
        <w:rPr>
          <w:rFonts w:asciiTheme="minorHAnsi" w:hAnsiTheme="minorHAnsi"/>
        </w:rPr>
        <w:t>Teilweise</w:t>
      </w:r>
      <w:r w:rsidRPr="00755ADC">
        <w:rPr>
          <w:rFonts w:asciiTheme="minorHAnsi" w:hAnsiTheme="minorHAnsi"/>
        </w:rPr>
        <w:t xml:space="preserve"> verfügbar unter http://www.wissenschaftlich-formulieren.de/, zuletzt geprüft am </w:t>
      </w:r>
      <w:r w:rsidR="00CA3148">
        <w:rPr>
          <w:rFonts w:asciiTheme="minorHAnsi" w:hAnsiTheme="minorHAnsi"/>
        </w:rPr>
        <w:t>05.12</w:t>
      </w:r>
      <w:r w:rsidRPr="00755ADC">
        <w:rPr>
          <w:rFonts w:asciiTheme="minorHAnsi" w:hAnsiTheme="minorHAnsi"/>
        </w:rPr>
        <w:t>.2017.</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color w:val="000000"/>
          <w:szCs w:val="24"/>
          <w:lang w:val="de-DE"/>
        </w:rPr>
        <w:t>[RF]</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b/>
          <w:color w:val="000000"/>
          <w:szCs w:val="24"/>
          <w:lang w:val="de-DE"/>
        </w:rPr>
        <w:t xml:space="preserve">Texteindruck: </w:t>
      </w:r>
      <w:r w:rsidRPr="00755ADC">
        <w:rPr>
          <w:rFonts w:asciiTheme="minorHAnsi" w:eastAsia="Segoe UI" w:hAnsiTheme="minorHAnsi" w:cs="Segoe UI"/>
          <w:color w:val="000000"/>
          <w:szCs w:val="24"/>
          <w:lang w:val="de-DE"/>
        </w:rPr>
        <w:t>Ein kleines, sehr handliches Buch, das eine Fülle von Formulierungshilfen (Wortm</w:t>
      </w:r>
      <w:r w:rsidRPr="00755ADC">
        <w:rPr>
          <w:rFonts w:asciiTheme="minorHAnsi" w:eastAsia="Segoe UI" w:hAnsiTheme="minorHAnsi" w:cs="Segoe UI"/>
          <w:color w:val="000000"/>
          <w:szCs w:val="24"/>
          <w:lang w:val="de-DE"/>
        </w:rPr>
        <w:t>a</w:t>
      </w:r>
      <w:r w:rsidRPr="00755ADC">
        <w:rPr>
          <w:rFonts w:asciiTheme="minorHAnsi" w:eastAsia="Segoe UI" w:hAnsiTheme="minorHAnsi" w:cs="Segoe UI"/>
          <w:color w:val="000000"/>
          <w:szCs w:val="24"/>
          <w:lang w:val="de-DE"/>
        </w:rPr>
        <w:t>terial und Redemittel) mit Beispielen bietet. Man lernt auf Feinheiten der Sprachverwendung zu achten und typische Redemittel der Wissenschaftssprache Deutsch einzusetzen. Der Aufbau ist zum schnellen Nachschlagen geeignet. Auch eine praktische Liste von Konjunktionen mit Bedeutungsb</w:t>
      </w:r>
      <w:r w:rsidRPr="00755ADC">
        <w:rPr>
          <w:rFonts w:asciiTheme="minorHAnsi" w:eastAsia="Segoe UI" w:hAnsiTheme="minorHAnsi" w:cs="Segoe UI"/>
          <w:color w:val="000000"/>
          <w:szCs w:val="24"/>
          <w:lang w:val="de-DE"/>
        </w:rPr>
        <w:t>e</w:t>
      </w:r>
      <w:r w:rsidRPr="00755ADC">
        <w:rPr>
          <w:rFonts w:asciiTheme="minorHAnsi" w:eastAsia="Segoe UI" w:hAnsiTheme="minorHAnsi" w:cs="Segoe UI"/>
          <w:color w:val="000000"/>
          <w:szCs w:val="24"/>
          <w:lang w:val="de-DE"/>
        </w:rPr>
        <w:t>ziehungen zwischen Haupt- und Nebensatz (S. 44f) eignet sich hervorragend zur Förderung bewu</w:t>
      </w:r>
      <w:r w:rsidRPr="00755ADC">
        <w:rPr>
          <w:rFonts w:asciiTheme="minorHAnsi" w:eastAsia="Segoe UI" w:hAnsiTheme="minorHAnsi" w:cs="Segoe UI"/>
          <w:color w:val="000000"/>
          <w:szCs w:val="24"/>
          <w:lang w:val="de-DE"/>
        </w:rPr>
        <w:t>s</w:t>
      </w:r>
      <w:r w:rsidRPr="00755ADC">
        <w:rPr>
          <w:rFonts w:asciiTheme="minorHAnsi" w:eastAsia="Segoe UI" w:hAnsiTheme="minorHAnsi" w:cs="Segoe UI"/>
          <w:color w:val="000000"/>
          <w:szCs w:val="24"/>
          <w:lang w:val="de-DE"/>
        </w:rPr>
        <w:t>sten Sprachgebrauchs, nicht nur für Studierende mit nicht deutscher Erstsprache! Vorsicht: In B</w:t>
      </w:r>
      <w:r w:rsidRPr="00755ADC">
        <w:rPr>
          <w:rFonts w:asciiTheme="minorHAnsi" w:eastAsia="Segoe UI" w:hAnsiTheme="minorHAnsi" w:cs="Segoe UI"/>
          <w:color w:val="000000"/>
          <w:szCs w:val="24"/>
          <w:lang w:val="de-DE"/>
        </w:rPr>
        <w:t>e</w:t>
      </w:r>
      <w:r w:rsidRPr="00755ADC">
        <w:rPr>
          <w:rFonts w:asciiTheme="minorHAnsi" w:eastAsia="Segoe UI" w:hAnsiTheme="minorHAnsi" w:cs="Segoe UI"/>
          <w:color w:val="000000"/>
          <w:szCs w:val="24"/>
          <w:lang w:val="de-DE"/>
        </w:rPr>
        <w:t>zug auf Formalia (z.B. Zitierkonventionen) und Gendern sind unbedingt die Vorgaben des Studie</w:t>
      </w:r>
      <w:r w:rsidRPr="00755ADC">
        <w:rPr>
          <w:rFonts w:asciiTheme="minorHAnsi" w:eastAsia="Segoe UI" w:hAnsiTheme="minorHAnsi" w:cs="Segoe UI"/>
          <w:color w:val="000000"/>
          <w:szCs w:val="24"/>
          <w:lang w:val="de-DE"/>
        </w:rPr>
        <w:t>n</w:t>
      </w:r>
      <w:r w:rsidRPr="00755ADC">
        <w:rPr>
          <w:rFonts w:asciiTheme="minorHAnsi" w:eastAsia="Segoe UI" w:hAnsiTheme="minorHAnsi" w:cs="Segoe UI"/>
          <w:color w:val="000000"/>
          <w:szCs w:val="24"/>
          <w:lang w:val="de-DE"/>
        </w:rPr>
        <w:t xml:space="preserve">gangs einzuhalten. </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b/>
          <w:color w:val="000000"/>
          <w:szCs w:val="24"/>
          <w:lang w:val="de-DE"/>
        </w:rPr>
        <w:t xml:space="preserve">Schwerpunkte: </w:t>
      </w:r>
      <w:r w:rsidRPr="00755ADC">
        <w:rPr>
          <w:rFonts w:asciiTheme="minorHAnsi" w:eastAsia="Segoe UI" w:hAnsiTheme="minorHAnsi" w:cs="Segoe UI"/>
          <w:color w:val="000000"/>
          <w:szCs w:val="24"/>
          <w:lang w:val="de-DE"/>
        </w:rPr>
        <w:t>Grundlegendes zum wissenschaftlichen Formulieren (worauf gilt es zu achten, sprachliche Fehlerquellen, Tipps); Formulierungsmuster, die nach den Funktionen einer wisse</w:t>
      </w:r>
      <w:r w:rsidRPr="00755ADC">
        <w:rPr>
          <w:rFonts w:asciiTheme="minorHAnsi" w:eastAsia="Segoe UI" w:hAnsiTheme="minorHAnsi" w:cs="Segoe UI"/>
          <w:color w:val="000000"/>
          <w:szCs w:val="24"/>
          <w:lang w:val="de-DE"/>
        </w:rPr>
        <w:t>n</w:t>
      </w:r>
      <w:r w:rsidRPr="00755ADC">
        <w:rPr>
          <w:rFonts w:asciiTheme="minorHAnsi" w:eastAsia="Segoe UI" w:hAnsiTheme="minorHAnsi" w:cs="Segoe UI"/>
          <w:color w:val="000000"/>
          <w:szCs w:val="24"/>
          <w:lang w:val="de-DE"/>
        </w:rPr>
        <w:t>schaftlichen Arbeit geordnet sind (z.B. Einleiten, Definieren, Begründen)</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b/>
          <w:color w:val="000000"/>
          <w:szCs w:val="24"/>
          <w:lang w:val="de-DE"/>
        </w:rPr>
        <w:t>Ergänzung:</w:t>
      </w:r>
      <w:r w:rsidRPr="00755ADC">
        <w:rPr>
          <w:rFonts w:asciiTheme="minorHAnsi" w:eastAsia="Segoe UI" w:hAnsiTheme="minorHAnsi" w:cs="Segoe UI"/>
          <w:color w:val="000000"/>
          <w:szCs w:val="24"/>
          <w:lang w:val="de-DE"/>
        </w:rPr>
        <w:t xml:space="preserve"> In der 4. Auflage findet sich im Vorwort (S. 12) ein Zugangscode für www.wissenschaftlich-formulieren.de, mit dem auf die gesammelten Formulierungen zugegriffen werden kann (gegliedert nach: Einleitung, Überleiten, Hauptteil, Schluss). </w:t>
      </w:r>
    </w:p>
    <w:p w:rsidR="00755ADC" w:rsidRPr="00755ADC" w:rsidRDefault="00755ADC" w:rsidP="00755ADC">
      <w:pPr>
        <w:pStyle w:val="Citavireferenceabovetitle"/>
        <w:rPr>
          <w:rFonts w:asciiTheme="minorHAnsi" w:eastAsia="Segoe UI" w:hAnsiTheme="minorHAnsi" w:cs="Segoe UI"/>
          <w:color w:val="000000"/>
          <w:szCs w:val="24"/>
          <w:lang w:val="de-DE"/>
        </w:rPr>
      </w:pPr>
      <w:r w:rsidRPr="00755ADC">
        <w:rPr>
          <w:rFonts w:asciiTheme="minorHAnsi" w:hAnsiTheme="minorHAnsi"/>
        </w:rPr>
        <w:t>Lahm, Swantje (2016):</w:t>
      </w:r>
    </w:p>
    <w:p w:rsidR="00755ADC" w:rsidRPr="00755ADC" w:rsidRDefault="00755ADC" w:rsidP="00755ADC">
      <w:pPr>
        <w:pStyle w:val="Citavireferencetitle"/>
        <w:rPr>
          <w:rFonts w:asciiTheme="minorHAnsi" w:hAnsiTheme="minorHAnsi"/>
        </w:rPr>
      </w:pPr>
      <w:r w:rsidRPr="00755ADC">
        <w:rPr>
          <w:rFonts w:asciiTheme="minorHAnsi" w:hAnsiTheme="minorHAnsi"/>
        </w:rPr>
        <w:t>Schreiben in der Lehre. Handwerkszeug für Lehrende.</w:t>
      </w:r>
    </w:p>
    <w:p w:rsidR="00755ADC" w:rsidRPr="00755ADC" w:rsidRDefault="00755ADC" w:rsidP="00755ADC">
      <w:pPr>
        <w:pStyle w:val="Citavireference"/>
        <w:rPr>
          <w:rFonts w:asciiTheme="minorHAnsi" w:hAnsiTheme="minorHAnsi"/>
        </w:rPr>
      </w:pPr>
      <w:r w:rsidRPr="00755ADC">
        <w:rPr>
          <w:rFonts w:asciiTheme="minorHAnsi" w:hAnsiTheme="minorHAnsi"/>
        </w:rPr>
        <w:t>Opladen, Toronto: Barbara Budrich.</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b/>
          <w:color w:val="000000"/>
          <w:szCs w:val="24"/>
        </w:rPr>
      </w:pPr>
      <w:r w:rsidRPr="00755ADC">
        <w:rPr>
          <w:rFonts w:asciiTheme="minorHAnsi" w:eastAsia="Segoe UI" w:hAnsiTheme="minorHAnsi" w:cs="Segoe UI"/>
          <w:color w:val="000000"/>
          <w:szCs w:val="24"/>
        </w:rPr>
        <w:t>[RF]</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Texteindruck: </w:t>
      </w:r>
      <w:r w:rsidRPr="00755ADC">
        <w:rPr>
          <w:rFonts w:asciiTheme="minorHAnsi" w:eastAsia="Segoe UI" w:hAnsiTheme="minorHAnsi" w:cs="Segoe UI"/>
          <w:color w:val="000000"/>
          <w:szCs w:val="24"/>
        </w:rPr>
        <w:t>Der Titel verrät: für Lehrende. Literaturgestützt zeigt Swantje Lahm den Nutzen und das Spektrum von schreibintensiver Lehre auf. Schreiben kann nicht nur zur Leistungsüberpr</w:t>
      </w:r>
      <w:r w:rsidRPr="00755ADC">
        <w:rPr>
          <w:rFonts w:asciiTheme="minorHAnsi" w:eastAsia="Segoe UI" w:hAnsiTheme="minorHAnsi" w:cs="Segoe UI"/>
          <w:color w:val="000000"/>
          <w:szCs w:val="24"/>
        </w:rPr>
        <w:t>ü</w:t>
      </w:r>
      <w:r w:rsidRPr="00755ADC">
        <w:rPr>
          <w:rFonts w:asciiTheme="minorHAnsi" w:eastAsia="Segoe UI" w:hAnsiTheme="minorHAnsi" w:cs="Segoe UI"/>
          <w:color w:val="000000"/>
          <w:szCs w:val="24"/>
        </w:rPr>
        <w:t>fung, sondern auch (zu unterschiedlichen Anlässen in und zwischen den Lehrveranstaltungseinhe</w:t>
      </w:r>
      <w:r w:rsidRPr="00755ADC">
        <w:rPr>
          <w:rFonts w:asciiTheme="minorHAnsi" w:eastAsia="Segoe UI" w:hAnsiTheme="minorHAnsi" w:cs="Segoe UI"/>
          <w:color w:val="000000"/>
          <w:szCs w:val="24"/>
        </w:rPr>
        <w:t>i</w:t>
      </w:r>
      <w:r w:rsidRPr="00755ADC">
        <w:rPr>
          <w:rFonts w:asciiTheme="minorHAnsi" w:eastAsia="Segoe UI" w:hAnsiTheme="minorHAnsi" w:cs="Segoe UI"/>
          <w:color w:val="000000"/>
          <w:szCs w:val="24"/>
        </w:rPr>
        <w:t>ten) als Lerninstrument genutzt werden sowie als Möglichkeit, Studierende zu intensiverer Unte</w:t>
      </w:r>
      <w:r w:rsidRPr="00755ADC">
        <w:rPr>
          <w:rFonts w:asciiTheme="minorHAnsi" w:eastAsia="Segoe UI" w:hAnsiTheme="minorHAnsi" w:cs="Segoe UI"/>
          <w:color w:val="000000"/>
          <w:szCs w:val="24"/>
        </w:rPr>
        <w:t>r</w:t>
      </w:r>
      <w:r w:rsidRPr="00755ADC">
        <w:rPr>
          <w:rFonts w:asciiTheme="minorHAnsi" w:eastAsia="Segoe UI" w:hAnsiTheme="minorHAnsi" w:cs="Segoe UI"/>
          <w:color w:val="000000"/>
          <w:szCs w:val="24"/>
        </w:rPr>
        <w:t>richtsbeteiligung, wie aktives Fragen, anzuregen. Das A und O ist hierbei, (quasi-)authentische Schreibanlässe zu konstruieren, und zwar mit klaren Vorgaben (in Bezug auf Kontext, Ziel, Adre</w:t>
      </w:r>
      <w:r w:rsidRPr="00755ADC">
        <w:rPr>
          <w:rFonts w:asciiTheme="minorHAnsi" w:eastAsia="Segoe UI" w:hAnsiTheme="minorHAnsi" w:cs="Segoe UI"/>
          <w:color w:val="000000"/>
          <w:szCs w:val="24"/>
        </w:rPr>
        <w:t>s</w:t>
      </w:r>
      <w:r w:rsidRPr="00755ADC">
        <w:rPr>
          <w:rFonts w:asciiTheme="minorHAnsi" w:eastAsia="Segoe UI" w:hAnsiTheme="minorHAnsi" w:cs="Segoe UI"/>
          <w:color w:val="000000"/>
          <w:szCs w:val="24"/>
        </w:rPr>
        <w:t>satIn, Textsorte, Umfang). Mit Beispielen trägt Lahm Varianten von Schreibanlässen (z.B. für die Pflege, S. 66–70) und Möglichkeiten zur Sequenzierung komplexer Aufgaben bzw. zu Scaffolding (S. 77–84) zusammen. Zum eigenständigen Erstellen anlassbezogener und lernzielorientierter Au</w:t>
      </w:r>
      <w:r w:rsidRPr="00755ADC">
        <w:rPr>
          <w:rFonts w:asciiTheme="minorHAnsi" w:eastAsia="Segoe UI" w:hAnsiTheme="minorHAnsi" w:cs="Segoe UI"/>
          <w:color w:val="000000"/>
          <w:szCs w:val="24"/>
        </w:rPr>
        <w:t>f</w:t>
      </w:r>
      <w:r w:rsidRPr="00755ADC">
        <w:rPr>
          <w:rFonts w:asciiTheme="minorHAnsi" w:eastAsia="Segoe UI" w:hAnsiTheme="minorHAnsi" w:cs="Segoe UI"/>
          <w:color w:val="000000"/>
          <w:szCs w:val="24"/>
        </w:rPr>
        <w:t>gaben dienen Schreibübungen, die zur Reflexion der eigenen Lehrveranstaltung und der eigenen Schreibpraxis anleiten. Nicht zu vergessen sind die Hinweise, um den gefürchteten Mehraufwand, der mit schreibintensiver Lehre verbunden ist, einzudämmen. Besonders übersichtlich wird das kleinformatige Buch durch das Verzeichnis von Übungen für Lehrende und Studierende.</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b/>
          <w:color w:val="000000"/>
          <w:szCs w:val="24"/>
        </w:rPr>
        <w:lastRenderedPageBreak/>
        <w:t>Schwerpunkte:</w:t>
      </w:r>
      <w:r w:rsidRPr="00755ADC">
        <w:rPr>
          <w:rFonts w:asciiTheme="minorHAnsi" w:eastAsia="Segoe UI" w:hAnsiTheme="minorHAnsi" w:cs="Segoe UI"/>
          <w:color w:val="000000"/>
          <w:szCs w:val="24"/>
        </w:rPr>
        <w:t xml:space="preserve"> Übungen für Lehrende; Übungen für Studierende; Aufgabenbeispiele; Prinzipien von Schreibaufträgen; Spektrum Schreiben in der Lehre; Forschendes Lernen; Feedback</w:t>
      </w:r>
    </w:p>
    <w:p w:rsidR="00755ADC" w:rsidRPr="00755ADC" w:rsidRDefault="00755ADC" w:rsidP="00755ADC">
      <w:pPr>
        <w:pStyle w:val="Citavireferenceabovetitle"/>
        <w:rPr>
          <w:rFonts w:asciiTheme="minorHAnsi" w:eastAsia="Segoe UI" w:hAnsiTheme="minorHAnsi" w:cs="Segoe UI"/>
          <w:color w:val="000000"/>
          <w:szCs w:val="24"/>
          <w:lang w:val="de-DE"/>
        </w:rPr>
      </w:pPr>
      <w:r w:rsidRPr="00755ADC">
        <w:rPr>
          <w:rFonts w:asciiTheme="minorHAnsi" w:hAnsiTheme="minorHAnsi"/>
        </w:rPr>
        <w:t>Lange, Ulrike (2013):</w:t>
      </w:r>
    </w:p>
    <w:p w:rsidR="00755ADC" w:rsidRPr="00755ADC" w:rsidRDefault="00755ADC" w:rsidP="00755ADC">
      <w:pPr>
        <w:pStyle w:val="Citavireferencetitle"/>
        <w:rPr>
          <w:rFonts w:asciiTheme="minorHAnsi" w:hAnsiTheme="minorHAnsi"/>
        </w:rPr>
      </w:pPr>
      <w:r w:rsidRPr="00755ADC">
        <w:rPr>
          <w:rFonts w:asciiTheme="minorHAnsi" w:hAnsiTheme="minorHAnsi"/>
        </w:rPr>
        <w:t>Fachtexte. Lesen – verstehen – wiedergeben.</w:t>
      </w:r>
    </w:p>
    <w:p w:rsidR="00755ADC" w:rsidRPr="00755ADC" w:rsidRDefault="00755ADC" w:rsidP="00755ADC">
      <w:pPr>
        <w:pStyle w:val="Citavireference"/>
        <w:rPr>
          <w:rFonts w:asciiTheme="minorHAnsi" w:hAnsiTheme="minorHAnsi"/>
        </w:rPr>
      </w:pPr>
      <w:r w:rsidRPr="00755ADC">
        <w:rPr>
          <w:rFonts w:asciiTheme="minorHAnsi" w:hAnsiTheme="minorHAnsi"/>
        </w:rPr>
        <w:t xml:space="preserve">Paderborn: </w:t>
      </w:r>
      <w:r w:rsidR="00CA3148">
        <w:rPr>
          <w:rFonts w:asciiTheme="minorHAnsi" w:hAnsiTheme="minorHAnsi"/>
        </w:rPr>
        <w:t xml:space="preserve">Ferdinand </w:t>
      </w:r>
      <w:r w:rsidRPr="00755ADC">
        <w:rPr>
          <w:rFonts w:asciiTheme="minorHAnsi" w:hAnsiTheme="minorHAnsi"/>
        </w:rPr>
        <w:t>Schöningh.</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color w:val="000000"/>
          <w:szCs w:val="24"/>
        </w:rPr>
        <w:t xml:space="preserve">[RF] </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Texteindruck:</w:t>
      </w:r>
      <w:r w:rsidRPr="00755ADC">
        <w:rPr>
          <w:rFonts w:asciiTheme="minorHAnsi" w:eastAsia="Segoe UI" w:hAnsiTheme="minorHAnsi" w:cs="Segoe UI"/>
          <w:color w:val="000000"/>
          <w:szCs w:val="24"/>
        </w:rPr>
        <w:t xml:space="preserve"> Lesen geht dem Schreiben (v.a. dem wissenschaftlichen) voraus und begleitet das Schreiben. Daher schenkt Ulrike Lange dem Thema Lesen ein eigenes Buch: vom Recherchieren über verschiedene Lesetechniken und -ziele, zu Notizvarianten bis hin zum Bewältigen von a</w:t>
      </w:r>
      <w:r w:rsidRPr="00755ADC">
        <w:rPr>
          <w:rFonts w:asciiTheme="minorHAnsi" w:eastAsia="Segoe UI" w:hAnsiTheme="minorHAnsi" w:cs="Segoe UI"/>
          <w:color w:val="000000"/>
          <w:szCs w:val="24"/>
        </w:rPr>
        <w:t>n</w:t>
      </w:r>
      <w:r w:rsidRPr="00755ADC">
        <w:rPr>
          <w:rFonts w:asciiTheme="minorHAnsi" w:eastAsia="Segoe UI" w:hAnsiTheme="minorHAnsi" w:cs="Segoe UI"/>
          <w:color w:val="000000"/>
          <w:szCs w:val="24"/>
        </w:rPr>
        <w:t>spruchsvollen Fachtexten und letztlich zum selbstformulierenden Wiedergeben von Gelesenem. Auf die Frage von Studierenden, was denn ihre Eigenleistung v.a. bei sogenannte</w:t>
      </w:r>
      <w:r w:rsidR="00CA3148">
        <w:rPr>
          <w:rFonts w:asciiTheme="minorHAnsi" w:eastAsia="Segoe UI" w:hAnsiTheme="minorHAnsi" w:cs="Segoe UI"/>
          <w:color w:val="000000"/>
          <w:szCs w:val="24"/>
        </w:rPr>
        <w:t>n</w:t>
      </w:r>
      <w:r w:rsidRPr="00755ADC">
        <w:rPr>
          <w:rFonts w:asciiTheme="minorHAnsi" w:eastAsia="Segoe UI" w:hAnsiTheme="minorHAnsi" w:cs="Segoe UI"/>
          <w:color w:val="000000"/>
          <w:szCs w:val="24"/>
        </w:rPr>
        <w:t xml:space="preserve"> Literaturarbeiten sei, kommt Lange immer wieder zurück und verdeutlicht dies. Für einige Übungen muss Zeit inv</w:t>
      </w:r>
      <w:r w:rsidRPr="00755ADC">
        <w:rPr>
          <w:rFonts w:asciiTheme="minorHAnsi" w:eastAsia="Segoe UI" w:hAnsiTheme="minorHAnsi" w:cs="Segoe UI"/>
          <w:color w:val="000000"/>
          <w:szCs w:val="24"/>
        </w:rPr>
        <w:t>e</w:t>
      </w:r>
      <w:r w:rsidRPr="00755ADC">
        <w:rPr>
          <w:rFonts w:asciiTheme="minorHAnsi" w:eastAsia="Segoe UI" w:hAnsiTheme="minorHAnsi" w:cs="Segoe UI"/>
          <w:color w:val="000000"/>
          <w:szCs w:val="24"/>
        </w:rPr>
        <w:t>stiert werden, was sich bestimmt lohnt – aber auch "sichtendes" oder "selektives" Lesen dieses Ratgebers ist gewinnbringend. Weiterzuempfehlen ist besonders das Anlegen eines "Lektürejou</w:t>
      </w:r>
      <w:r w:rsidRPr="00755ADC">
        <w:rPr>
          <w:rFonts w:asciiTheme="minorHAnsi" w:eastAsia="Segoe UI" w:hAnsiTheme="minorHAnsi" w:cs="Segoe UI"/>
          <w:color w:val="000000"/>
          <w:szCs w:val="24"/>
        </w:rPr>
        <w:t>r</w:t>
      </w:r>
      <w:r w:rsidRPr="00755ADC">
        <w:rPr>
          <w:rFonts w:asciiTheme="minorHAnsi" w:eastAsia="Segoe UI" w:hAnsiTheme="minorHAnsi" w:cs="Segoe UI"/>
          <w:color w:val="000000"/>
          <w:szCs w:val="24"/>
        </w:rPr>
        <w:t>nals". Wer beim Erarbeiten von Texten gerne mit Visualisierungstechniken arbeitet, kann diese (hier eher nur angestoßenen) mit Esselborn-Krumbiegel (2008) und Peterson (2013) vertiefen bzw. ergänzen.</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Schwerpunkte:</w:t>
      </w:r>
      <w:r w:rsidRPr="00755ADC">
        <w:rPr>
          <w:rFonts w:asciiTheme="minorHAnsi" w:eastAsia="Segoe UI" w:hAnsiTheme="minorHAnsi" w:cs="Segoe UI"/>
          <w:color w:val="000000"/>
          <w:szCs w:val="24"/>
        </w:rPr>
        <w:t xml:space="preserve"> Lesen; Übergang vom Lesen ins Schreiben; Umgang mit anderen Texten (Ziti</w:t>
      </w:r>
      <w:r w:rsidRPr="00755ADC">
        <w:rPr>
          <w:rFonts w:asciiTheme="minorHAnsi" w:eastAsia="Segoe UI" w:hAnsiTheme="minorHAnsi" w:cs="Segoe UI"/>
          <w:color w:val="000000"/>
          <w:szCs w:val="24"/>
        </w:rPr>
        <w:t>e</w:t>
      </w:r>
      <w:r w:rsidRPr="00755ADC">
        <w:rPr>
          <w:rFonts w:asciiTheme="minorHAnsi" w:eastAsia="Segoe UI" w:hAnsiTheme="minorHAnsi" w:cs="Segoe UI"/>
          <w:color w:val="000000"/>
          <w:szCs w:val="24"/>
        </w:rPr>
        <w:t>ren, Paraphrasieren)</w:t>
      </w:r>
    </w:p>
    <w:p w:rsidR="00755ADC" w:rsidRPr="00755ADC" w:rsidRDefault="00755ADC" w:rsidP="00755ADC">
      <w:pPr>
        <w:pStyle w:val="Citavireferenceabovetitle"/>
        <w:rPr>
          <w:rFonts w:asciiTheme="minorHAnsi" w:eastAsia="Segoe UI" w:hAnsiTheme="minorHAnsi" w:cs="Segoe UI"/>
          <w:color w:val="000000"/>
          <w:szCs w:val="24"/>
        </w:rPr>
      </w:pPr>
      <w:r w:rsidRPr="00755ADC">
        <w:rPr>
          <w:rFonts w:asciiTheme="minorHAnsi" w:hAnsiTheme="minorHAnsi"/>
        </w:rPr>
        <w:t>Mayer, Philipp (2015):</w:t>
      </w:r>
    </w:p>
    <w:p w:rsidR="00755ADC" w:rsidRPr="00755ADC" w:rsidRDefault="00755ADC" w:rsidP="00755ADC">
      <w:pPr>
        <w:pStyle w:val="Citavireferencetitle"/>
        <w:rPr>
          <w:rFonts w:asciiTheme="minorHAnsi" w:hAnsiTheme="minorHAnsi"/>
        </w:rPr>
      </w:pPr>
      <w:r w:rsidRPr="00755ADC">
        <w:rPr>
          <w:rFonts w:asciiTheme="minorHAnsi" w:hAnsiTheme="minorHAnsi"/>
        </w:rPr>
        <w:t>300 Tipps fürs wissenschaftliche Schreiben.</w:t>
      </w:r>
    </w:p>
    <w:p w:rsidR="00755ADC" w:rsidRPr="00755ADC" w:rsidRDefault="00755ADC" w:rsidP="00755ADC">
      <w:pPr>
        <w:pStyle w:val="Citavireference"/>
        <w:rPr>
          <w:rFonts w:asciiTheme="minorHAnsi" w:hAnsiTheme="minorHAnsi"/>
        </w:rPr>
      </w:pPr>
      <w:r w:rsidRPr="00755ADC">
        <w:rPr>
          <w:rFonts w:asciiTheme="minorHAnsi" w:hAnsiTheme="minorHAnsi"/>
        </w:rPr>
        <w:t>Paderborn: Ferdinand Schöningh.</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b/>
          <w:color w:val="000000"/>
          <w:szCs w:val="24"/>
          <w:lang w:val="de-DE"/>
        </w:rPr>
      </w:pPr>
      <w:r w:rsidRPr="00755ADC">
        <w:rPr>
          <w:rFonts w:asciiTheme="minorHAnsi" w:eastAsia="Segoe UI" w:hAnsiTheme="minorHAnsi" w:cs="Segoe UI"/>
          <w:color w:val="000000"/>
          <w:szCs w:val="24"/>
          <w:lang w:val="de-DE"/>
        </w:rPr>
        <w:t>[RF]</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b/>
          <w:color w:val="000000"/>
          <w:szCs w:val="24"/>
          <w:lang w:val="de-DE"/>
        </w:rPr>
        <w:t>Texteindruck:</w:t>
      </w:r>
      <w:r w:rsidRPr="00755ADC">
        <w:rPr>
          <w:rFonts w:asciiTheme="minorHAnsi" w:eastAsia="Segoe UI" w:hAnsiTheme="minorHAnsi" w:cs="Segoe UI"/>
          <w:color w:val="000000"/>
          <w:szCs w:val="24"/>
          <w:lang w:val="de-DE"/>
        </w:rPr>
        <w:t xml:space="preserve"> Bei 300 Tipps zum Schreiben auf etwa 120 kleinformatigen Seiten ist klar, dass es sich nur um kurze Anstöße und Hinweise, weder aber um Anleitungen zur Vermittlung oder Anei</w:t>
      </w:r>
      <w:r w:rsidRPr="00755ADC">
        <w:rPr>
          <w:rFonts w:asciiTheme="minorHAnsi" w:eastAsia="Segoe UI" w:hAnsiTheme="minorHAnsi" w:cs="Segoe UI"/>
          <w:color w:val="000000"/>
          <w:szCs w:val="24"/>
          <w:lang w:val="de-DE"/>
        </w:rPr>
        <w:t>g</w:t>
      </w:r>
      <w:r w:rsidRPr="00755ADC">
        <w:rPr>
          <w:rFonts w:asciiTheme="minorHAnsi" w:eastAsia="Segoe UI" w:hAnsiTheme="minorHAnsi" w:cs="Segoe UI"/>
          <w:color w:val="000000"/>
          <w:szCs w:val="24"/>
          <w:lang w:val="de-DE"/>
        </w:rPr>
        <w:t>nung von Techniken, noch um Erklärungen handeln kann. Unter den elf Kapiteln finden sich z.B. zur Recherche einige Verweise auf Suchmaschinen, Datenbanken oder Thesauren, allerdings keine Informationen zum Umgang damit. Neben einigen zu allgemeinen Tipps wie "Gute Texte erfordern intensives Überarbeiten. Planen Sie dafür genug Zeit ein" (Tipp 229) finden sich auch durchwegs anregend-erheiternde Hinweise wie z.B. Tipp 135, mit welchem die Kultivierung von "Schreibsucht" empfohlen wird. Praktisch sind die Hinweise auf Online-Tools wie z.B. für Web-Konferenzen bei Gruppenarbeiten (Tipp 226). Ein Büchlein zum Stöbern – auch Personen, die sich mit Schreiben intensiv auseinandergesetzt haben, können auf willkommene Anregungen stoßen. Gleiches gilt für unerfahrene Schreibende – weit wird mit dieser Sammlung allein aber niemand kommen.</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b/>
          <w:color w:val="000000"/>
          <w:szCs w:val="24"/>
          <w:lang w:val="de-DE"/>
        </w:rPr>
        <w:t xml:space="preserve">Schwerpunkte: </w:t>
      </w:r>
      <w:r w:rsidRPr="00755ADC">
        <w:rPr>
          <w:rFonts w:asciiTheme="minorHAnsi" w:eastAsia="Segoe UI" w:hAnsiTheme="minorHAnsi" w:cs="Segoe UI"/>
          <w:color w:val="000000"/>
          <w:szCs w:val="24"/>
          <w:lang w:val="de-DE"/>
        </w:rPr>
        <w:t>Recherche; Organisation; Textsorten; Gliederung; Lesen; Layout; Sprachgesta</w:t>
      </w:r>
      <w:r w:rsidRPr="00755ADC">
        <w:rPr>
          <w:rFonts w:asciiTheme="minorHAnsi" w:eastAsia="Segoe UI" w:hAnsiTheme="minorHAnsi" w:cs="Segoe UI"/>
          <w:color w:val="000000"/>
          <w:szCs w:val="24"/>
          <w:lang w:val="de-DE"/>
        </w:rPr>
        <w:t>l</w:t>
      </w:r>
      <w:r w:rsidRPr="00755ADC">
        <w:rPr>
          <w:rFonts w:asciiTheme="minorHAnsi" w:eastAsia="Segoe UI" w:hAnsiTheme="minorHAnsi" w:cs="Segoe UI"/>
          <w:color w:val="000000"/>
          <w:szCs w:val="24"/>
          <w:lang w:val="de-DE"/>
        </w:rPr>
        <w:t>tung</w:t>
      </w:r>
    </w:p>
    <w:p w:rsidR="00755ADC" w:rsidRPr="00755ADC" w:rsidRDefault="00755ADC" w:rsidP="00755ADC">
      <w:pPr>
        <w:pStyle w:val="Citavireferenceabovetitle"/>
        <w:rPr>
          <w:rFonts w:asciiTheme="minorHAnsi" w:eastAsia="Segoe UI" w:hAnsiTheme="minorHAnsi" w:cs="Segoe UI"/>
          <w:color w:val="000000"/>
          <w:szCs w:val="24"/>
          <w:lang w:val="de-DE"/>
        </w:rPr>
      </w:pPr>
      <w:r w:rsidRPr="00755ADC">
        <w:rPr>
          <w:rFonts w:asciiTheme="minorHAnsi" w:hAnsiTheme="minorHAnsi"/>
        </w:rPr>
        <w:lastRenderedPageBreak/>
        <w:t>Moll, Melanie; Thielmann, Winfried (2017):</w:t>
      </w:r>
    </w:p>
    <w:p w:rsidR="00755ADC" w:rsidRPr="00755ADC" w:rsidRDefault="00755ADC" w:rsidP="00755ADC">
      <w:pPr>
        <w:pStyle w:val="Citavireferencetitle"/>
        <w:rPr>
          <w:rFonts w:asciiTheme="minorHAnsi" w:hAnsiTheme="minorHAnsi"/>
        </w:rPr>
      </w:pPr>
      <w:r w:rsidRPr="00755ADC">
        <w:rPr>
          <w:rFonts w:asciiTheme="minorHAnsi" w:hAnsiTheme="minorHAnsi"/>
        </w:rPr>
        <w:t>Wissenschaftliches Deutsch. Wie es geht und worauf es dabei ankommt.</w:t>
      </w:r>
    </w:p>
    <w:p w:rsidR="00755ADC" w:rsidRPr="00755ADC" w:rsidRDefault="00CA3148" w:rsidP="00755ADC">
      <w:pPr>
        <w:pStyle w:val="Citavireference"/>
        <w:rPr>
          <w:rFonts w:asciiTheme="minorHAnsi" w:hAnsiTheme="minorHAnsi"/>
        </w:rPr>
      </w:pPr>
      <w:r>
        <w:rPr>
          <w:rFonts w:asciiTheme="minorHAnsi" w:hAnsiTheme="minorHAnsi"/>
        </w:rPr>
        <w:t>Konstanz, Mün</w:t>
      </w:r>
      <w:r w:rsidR="00755ADC" w:rsidRPr="00755ADC">
        <w:rPr>
          <w:rFonts w:asciiTheme="minorHAnsi" w:hAnsiTheme="minorHAnsi"/>
        </w:rPr>
        <w:t>chen: UVK VerlagsgesmbH mit UVK/Lucius.</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olor w:val="000000"/>
          <w:szCs w:val="24"/>
          <w:lang w:val="de-DE"/>
        </w:rPr>
      </w:pPr>
      <w:r w:rsidRPr="00755ADC">
        <w:rPr>
          <w:rFonts w:asciiTheme="minorHAnsi" w:eastAsia="Segoe UI" w:hAnsiTheme="minorHAnsi"/>
          <w:color w:val="000000"/>
          <w:szCs w:val="24"/>
        </w:rPr>
        <w:t>[RF]</w:t>
      </w:r>
    </w:p>
    <w:p w:rsidR="00755ADC" w:rsidRPr="00755ADC" w:rsidRDefault="00755ADC" w:rsidP="00755ADC">
      <w:pPr>
        <w:rPr>
          <w:rFonts w:asciiTheme="minorHAnsi" w:eastAsia="Segoe UI" w:hAnsiTheme="minorHAnsi"/>
          <w:color w:val="000000"/>
          <w:szCs w:val="24"/>
        </w:rPr>
      </w:pPr>
      <w:r w:rsidRPr="00755ADC">
        <w:rPr>
          <w:rFonts w:asciiTheme="minorHAnsi" w:eastAsia="Segoe UI" w:hAnsiTheme="minorHAnsi"/>
          <w:b/>
          <w:color w:val="000000"/>
          <w:szCs w:val="24"/>
        </w:rPr>
        <w:t>Texteindruck:</w:t>
      </w:r>
      <w:r w:rsidRPr="00755ADC">
        <w:rPr>
          <w:rFonts w:asciiTheme="minorHAnsi" w:eastAsia="Segoe UI" w:hAnsiTheme="minorHAnsi"/>
          <w:color w:val="000000"/>
          <w:szCs w:val="24"/>
        </w:rPr>
        <w:t xml:space="preserve"> </w:t>
      </w:r>
      <w:r w:rsidRPr="00755ADC">
        <w:rPr>
          <w:rFonts w:asciiTheme="minorHAnsi" w:eastAsia="Segoe UI" w:hAnsiTheme="minorHAnsi"/>
          <w:color w:val="000000"/>
          <w:szCs w:val="24"/>
          <w:lang w:val="de-DE"/>
        </w:rPr>
        <w:t>In diesem anspruchsvollen Ratgeber geht es nicht nur darum, wie ein wisse</w:t>
      </w:r>
      <w:r w:rsidRPr="00755ADC">
        <w:rPr>
          <w:rFonts w:asciiTheme="minorHAnsi" w:eastAsia="Segoe UI" w:hAnsiTheme="minorHAnsi"/>
          <w:color w:val="000000"/>
          <w:szCs w:val="24"/>
          <w:lang w:val="de-DE"/>
        </w:rPr>
        <w:t>n</w:t>
      </w:r>
      <w:r w:rsidRPr="00755ADC">
        <w:rPr>
          <w:rFonts w:asciiTheme="minorHAnsi" w:eastAsia="Segoe UI" w:hAnsiTheme="minorHAnsi"/>
          <w:color w:val="000000"/>
          <w:szCs w:val="24"/>
          <w:lang w:val="de-DE"/>
        </w:rPr>
        <w:t>schaftlicher Text formuliert sein soll und mit welchen sprachlichen Mitteln er gestaltet werden kann – es geht um viel mehr: nämlich um das Wozu, d.h. um das grundlegende Verständnis von Wi</w:t>
      </w:r>
      <w:r w:rsidRPr="00755ADC">
        <w:rPr>
          <w:rFonts w:asciiTheme="minorHAnsi" w:eastAsia="Segoe UI" w:hAnsiTheme="minorHAnsi"/>
          <w:color w:val="000000"/>
          <w:szCs w:val="24"/>
          <w:lang w:val="de-DE"/>
        </w:rPr>
        <w:t>s</w:t>
      </w:r>
      <w:r w:rsidRPr="00755ADC">
        <w:rPr>
          <w:rFonts w:asciiTheme="minorHAnsi" w:eastAsia="Segoe UI" w:hAnsiTheme="minorHAnsi"/>
          <w:color w:val="000000"/>
          <w:szCs w:val="24"/>
          <w:lang w:val="de-DE"/>
        </w:rPr>
        <w:t xml:space="preserve">senschaft und um die Funktionsweise ihrer sprachlichen Darstellung. </w:t>
      </w:r>
      <w:r w:rsidRPr="00755ADC">
        <w:rPr>
          <w:rFonts w:asciiTheme="minorHAnsi" w:eastAsia="Segoe UI" w:hAnsiTheme="minorHAnsi"/>
          <w:szCs w:val="24"/>
        </w:rPr>
        <w:t>Hierfür wird zunächst ausfüh</w:t>
      </w:r>
      <w:r w:rsidRPr="00755ADC">
        <w:rPr>
          <w:rFonts w:asciiTheme="minorHAnsi" w:eastAsia="Segoe UI" w:hAnsiTheme="minorHAnsi"/>
          <w:szCs w:val="24"/>
        </w:rPr>
        <w:t>r</w:t>
      </w:r>
      <w:r w:rsidRPr="00755ADC">
        <w:rPr>
          <w:rFonts w:asciiTheme="minorHAnsi" w:eastAsia="Segoe UI" w:hAnsiTheme="minorHAnsi"/>
          <w:szCs w:val="24"/>
        </w:rPr>
        <w:t>lich mit authentischen Textauszügen (u.a. aus Materialwissenschaften) erklärt, was wissenschaftl</w:t>
      </w:r>
      <w:r w:rsidRPr="00755ADC">
        <w:rPr>
          <w:rFonts w:asciiTheme="minorHAnsi" w:eastAsia="Segoe UI" w:hAnsiTheme="minorHAnsi"/>
          <w:szCs w:val="24"/>
        </w:rPr>
        <w:t>i</w:t>
      </w:r>
      <w:r w:rsidRPr="00755ADC">
        <w:rPr>
          <w:rFonts w:asciiTheme="minorHAnsi" w:eastAsia="Segoe UI" w:hAnsiTheme="minorHAnsi"/>
          <w:szCs w:val="24"/>
        </w:rPr>
        <w:t>che Kommunikation kennzeichnet und woran diese sprachlich festzumachen ist. Danach werden sprachliche Bausteine nach unterschiedlichen Texthandlungen aufbereitet wie z.B. Varianten der Redewiedergabe (zu empfehlen!), Definieren, Begründen, Vergleichen etc. Formulierungslisten sind im kontextualisierenden Fließtext eingebettet und um Beispiele aus verschiedenen Disziplinen e</w:t>
      </w:r>
      <w:r w:rsidRPr="00755ADC">
        <w:rPr>
          <w:rFonts w:asciiTheme="minorHAnsi" w:eastAsia="Segoe UI" w:hAnsiTheme="minorHAnsi"/>
          <w:szCs w:val="24"/>
        </w:rPr>
        <w:t>r</w:t>
      </w:r>
      <w:r w:rsidRPr="00755ADC">
        <w:rPr>
          <w:rFonts w:asciiTheme="minorHAnsi" w:eastAsia="Segoe UI" w:hAnsiTheme="minorHAnsi"/>
          <w:szCs w:val="24"/>
        </w:rPr>
        <w:t>gänzt, deshalb aber leider nicht schnell auffindbar.</w:t>
      </w:r>
      <w:r w:rsidRPr="00755ADC">
        <w:rPr>
          <w:rFonts w:asciiTheme="minorHAnsi" w:eastAsia="Segoe UI" w:hAnsiTheme="minorHAnsi"/>
          <w:color w:val="000000"/>
          <w:szCs w:val="24"/>
          <w:lang w:val="de-DE"/>
        </w:rPr>
        <w:t xml:space="preserve"> Wen es interessiert, was wozu wie sprachlich dargestellt wird und wie (die Kommunikation von) Wissenschaft funktioniert, wird hier zufriedeng</w:t>
      </w:r>
      <w:r w:rsidRPr="00755ADC">
        <w:rPr>
          <w:rFonts w:asciiTheme="minorHAnsi" w:eastAsia="Segoe UI" w:hAnsiTheme="minorHAnsi"/>
          <w:color w:val="000000"/>
          <w:szCs w:val="24"/>
          <w:lang w:val="de-DE"/>
        </w:rPr>
        <w:t>e</w:t>
      </w:r>
      <w:r w:rsidRPr="00755ADC">
        <w:rPr>
          <w:rFonts w:asciiTheme="minorHAnsi" w:eastAsia="Segoe UI" w:hAnsiTheme="minorHAnsi"/>
          <w:color w:val="000000"/>
          <w:szCs w:val="24"/>
          <w:lang w:val="de-DE"/>
        </w:rPr>
        <w:t>stellt. Dieser Ratgeber vermittelt wie kein anderer Wissenschaft als Tätigkeit –</w:t>
      </w:r>
      <w:r w:rsidRPr="00755ADC">
        <w:rPr>
          <w:rFonts w:asciiTheme="minorHAnsi" w:eastAsia="Segoe UI" w:hAnsiTheme="minorHAnsi"/>
          <w:i/>
          <w:color w:val="000000"/>
          <w:szCs w:val="24"/>
          <w:lang w:val="de-DE"/>
        </w:rPr>
        <w:t xml:space="preserve"> die </w:t>
      </w:r>
      <w:r w:rsidRPr="00755ADC">
        <w:rPr>
          <w:rFonts w:asciiTheme="minorHAnsi" w:eastAsia="Segoe UI" w:hAnsiTheme="minorHAnsi"/>
          <w:color w:val="000000"/>
          <w:szCs w:val="24"/>
          <w:lang w:val="de-DE"/>
        </w:rPr>
        <w:t>Ergänzung zu prozessorientierter und schreibdidaktischer Literatur. Für die Listen der sprachlichen Mittel gibt es leider kein eigenes Verzeichnis. Ein solches hat das ZEWISS zum Eigengebrauch erstellt und kann gerne auf Anfrage zugesendet werden.</w:t>
      </w:r>
    </w:p>
    <w:p w:rsidR="00755ADC" w:rsidRPr="00755ADC" w:rsidRDefault="00755ADC" w:rsidP="00755ADC">
      <w:pPr>
        <w:rPr>
          <w:rFonts w:asciiTheme="minorHAnsi" w:eastAsia="Segoe UI" w:hAnsiTheme="minorHAnsi"/>
          <w:color w:val="000000"/>
          <w:sz w:val="20"/>
          <w:szCs w:val="24"/>
          <w:lang w:val="de-DE"/>
        </w:rPr>
      </w:pPr>
      <w:r w:rsidRPr="00755ADC">
        <w:rPr>
          <w:rFonts w:asciiTheme="minorHAnsi" w:eastAsia="Segoe UI" w:hAnsiTheme="minorHAnsi"/>
          <w:b/>
          <w:color w:val="000000"/>
          <w:szCs w:val="24"/>
          <w:lang w:val="de-DE"/>
        </w:rPr>
        <w:t>Schwerpunkte:</w:t>
      </w:r>
      <w:r w:rsidRPr="00755ADC">
        <w:rPr>
          <w:rFonts w:asciiTheme="minorHAnsi" w:eastAsia="Segoe UI" w:hAnsiTheme="minorHAnsi"/>
          <w:color w:val="000000"/>
          <w:szCs w:val="24"/>
          <w:lang w:val="de-DE"/>
        </w:rPr>
        <w:t xml:space="preserve"> Wissenschaftliches Formulieren; Funktion wissenschaftlicher Kommunikation und von Sprache; (keine Übungen)</w:t>
      </w:r>
    </w:p>
    <w:p w:rsidR="00755ADC" w:rsidRPr="00755ADC" w:rsidRDefault="00755ADC" w:rsidP="00755ADC">
      <w:pPr>
        <w:pStyle w:val="Citavireferenceabovetitle"/>
        <w:rPr>
          <w:rFonts w:asciiTheme="minorHAnsi" w:eastAsia="Segoe UI" w:hAnsiTheme="minorHAnsi"/>
          <w:color w:val="000000"/>
          <w:sz w:val="20"/>
          <w:szCs w:val="24"/>
          <w:lang w:val="de-DE"/>
        </w:rPr>
      </w:pPr>
      <w:r w:rsidRPr="00755ADC">
        <w:rPr>
          <w:rFonts w:asciiTheme="minorHAnsi" w:hAnsiTheme="minorHAnsi"/>
        </w:rPr>
        <w:t>Niedermair, Klaus (2010):</w:t>
      </w:r>
    </w:p>
    <w:p w:rsidR="00755ADC" w:rsidRPr="00755ADC" w:rsidRDefault="00755ADC" w:rsidP="00755ADC">
      <w:pPr>
        <w:pStyle w:val="Citavireferencetitle"/>
        <w:rPr>
          <w:rFonts w:asciiTheme="minorHAnsi" w:hAnsiTheme="minorHAnsi"/>
        </w:rPr>
      </w:pPr>
      <w:r w:rsidRPr="00755ADC">
        <w:rPr>
          <w:rFonts w:asciiTheme="minorHAnsi" w:hAnsiTheme="minorHAnsi"/>
        </w:rPr>
        <w:t>Recherchieren und Dokumentieren. Der richtige Umgang mit Literatur im Studium.</w:t>
      </w:r>
    </w:p>
    <w:p w:rsidR="00755ADC" w:rsidRPr="00755ADC" w:rsidRDefault="00755ADC" w:rsidP="00755ADC">
      <w:pPr>
        <w:pStyle w:val="Citavireference"/>
        <w:rPr>
          <w:rFonts w:asciiTheme="minorHAnsi" w:hAnsiTheme="minorHAnsi"/>
        </w:rPr>
      </w:pPr>
      <w:r w:rsidRPr="00755ADC">
        <w:rPr>
          <w:rFonts w:asciiTheme="minorHAnsi" w:hAnsiTheme="minorHAnsi"/>
        </w:rPr>
        <w:t>Konstanz: UVK.</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b/>
          <w:color w:val="000000"/>
          <w:szCs w:val="24"/>
        </w:rPr>
      </w:pPr>
      <w:r w:rsidRPr="00755ADC">
        <w:rPr>
          <w:rFonts w:asciiTheme="minorHAnsi" w:eastAsia="Segoe UI" w:hAnsiTheme="minorHAnsi" w:cs="Segoe UI"/>
          <w:szCs w:val="24"/>
        </w:rPr>
        <w:t>[KFR]</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Texteindruck: </w:t>
      </w:r>
      <w:r w:rsidRPr="00755ADC">
        <w:rPr>
          <w:rFonts w:asciiTheme="minorHAnsi" w:eastAsia="Segoe UI" w:hAnsiTheme="minorHAnsi" w:cs="Segoe UI"/>
          <w:color w:val="000000"/>
          <w:szCs w:val="24"/>
        </w:rPr>
        <w:t>Ein strukturierter und verständlich geschriebener Unterstützungsleitfaden zur wi</w:t>
      </w:r>
      <w:r w:rsidRPr="00755ADC">
        <w:rPr>
          <w:rFonts w:asciiTheme="minorHAnsi" w:eastAsia="Segoe UI" w:hAnsiTheme="minorHAnsi" w:cs="Segoe UI"/>
          <w:color w:val="000000"/>
          <w:szCs w:val="24"/>
        </w:rPr>
        <w:t>s</w:t>
      </w:r>
      <w:r w:rsidRPr="00755ADC">
        <w:rPr>
          <w:rFonts w:asciiTheme="minorHAnsi" w:eastAsia="Segoe UI" w:hAnsiTheme="minorHAnsi" w:cs="Segoe UI"/>
          <w:color w:val="000000"/>
          <w:szCs w:val="24"/>
        </w:rPr>
        <w:t>senschaftlichen Literaturrecherche, der alle wesentlichen Aspekte des Themas mit Praxisbezug und vielen anschaulichen Beispielen beleuchtet. Insgesamt sehr benutzerInnenfreundlich und auch vom Format her angenehm zu handhaben, daher für EinsteigerInnen ebenso gut geeignet wie für erfa</w:t>
      </w:r>
      <w:r w:rsidRPr="00755ADC">
        <w:rPr>
          <w:rFonts w:asciiTheme="minorHAnsi" w:eastAsia="Segoe UI" w:hAnsiTheme="minorHAnsi" w:cs="Segoe UI"/>
          <w:color w:val="000000"/>
          <w:szCs w:val="24"/>
        </w:rPr>
        <w:t>h</w:t>
      </w:r>
      <w:r w:rsidRPr="00755ADC">
        <w:rPr>
          <w:rFonts w:asciiTheme="minorHAnsi" w:eastAsia="Segoe UI" w:hAnsiTheme="minorHAnsi" w:cs="Segoe UI"/>
          <w:color w:val="000000"/>
          <w:szCs w:val="24"/>
        </w:rPr>
        <w:t>rene Recherchierende. Begriffe und Arbeitsschritte im Umgang mit Datenbanken und Internet we</w:t>
      </w:r>
      <w:r w:rsidRPr="00755ADC">
        <w:rPr>
          <w:rFonts w:asciiTheme="minorHAnsi" w:eastAsia="Segoe UI" w:hAnsiTheme="minorHAnsi" w:cs="Segoe UI"/>
          <w:color w:val="000000"/>
          <w:szCs w:val="24"/>
        </w:rPr>
        <w:t>r</w:t>
      </w:r>
      <w:r w:rsidRPr="00755ADC">
        <w:rPr>
          <w:rFonts w:asciiTheme="minorHAnsi" w:eastAsia="Segoe UI" w:hAnsiTheme="minorHAnsi" w:cs="Segoe UI"/>
          <w:color w:val="000000"/>
          <w:szCs w:val="24"/>
        </w:rPr>
        <w:t>den ansprechend erklärt.</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Schwerpunkte: </w:t>
      </w:r>
      <w:r w:rsidRPr="00755ADC">
        <w:rPr>
          <w:rFonts w:asciiTheme="minorHAnsi" w:eastAsia="Segoe UI" w:hAnsiTheme="minorHAnsi" w:cs="Segoe UI"/>
          <w:color w:val="000000"/>
          <w:szCs w:val="24"/>
        </w:rPr>
        <w:t>Recherchetechniken und Strategien; Datenbanken und Onlinekataloge; Quelle</w:t>
      </w:r>
      <w:r w:rsidRPr="00755ADC">
        <w:rPr>
          <w:rFonts w:asciiTheme="minorHAnsi" w:eastAsia="Segoe UI" w:hAnsiTheme="minorHAnsi" w:cs="Segoe UI"/>
          <w:color w:val="000000"/>
          <w:szCs w:val="24"/>
        </w:rPr>
        <w:t>n</w:t>
      </w:r>
      <w:r w:rsidRPr="00755ADC">
        <w:rPr>
          <w:rFonts w:asciiTheme="minorHAnsi" w:eastAsia="Segoe UI" w:hAnsiTheme="minorHAnsi" w:cs="Segoe UI"/>
          <w:color w:val="000000"/>
          <w:szCs w:val="24"/>
        </w:rPr>
        <w:t>formen; Quellenauswahl; Wissensorganisation</w:t>
      </w:r>
    </w:p>
    <w:p w:rsidR="00755ADC" w:rsidRPr="00755ADC" w:rsidRDefault="00755ADC" w:rsidP="00755ADC">
      <w:pPr>
        <w:pStyle w:val="Citavireferenceabovetitle"/>
        <w:rPr>
          <w:rFonts w:asciiTheme="minorHAnsi" w:eastAsia="Segoe UI" w:hAnsiTheme="minorHAnsi" w:cs="Segoe UI"/>
          <w:color w:val="000000"/>
          <w:szCs w:val="24"/>
        </w:rPr>
      </w:pPr>
      <w:r w:rsidRPr="00755ADC">
        <w:rPr>
          <w:rFonts w:asciiTheme="minorHAnsi" w:hAnsiTheme="minorHAnsi"/>
        </w:rPr>
        <w:t>Oertner, Monika; St. John, Ilona; Thelen, Gabriele (2014):</w:t>
      </w:r>
    </w:p>
    <w:p w:rsidR="00755ADC" w:rsidRPr="00755ADC" w:rsidRDefault="00755ADC" w:rsidP="00755ADC">
      <w:pPr>
        <w:pStyle w:val="Citavireferencetitle"/>
        <w:rPr>
          <w:rFonts w:asciiTheme="minorHAnsi" w:hAnsiTheme="minorHAnsi"/>
        </w:rPr>
      </w:pPr>
      <w:r w:rsidRPr="00755ADC">
        <w:rPr>
          <w:rFonts w:asciiTheme="minorHAnsi" w:hAnsiTheme="minorHAnsi"/>
        </w:rPr>
        <w:t>Wissenschaftlich Schreiben. Ein Praxisbuch für Schreibtrainer und Studierende.</w:t>
      </w:r>
    </w:p>
    <w:p w:rsidR="00755ADC" w:rsidRPr="00755ADC" w:rsidRDefault="00755ADC" w:rsidP="00755ADC">
      <w:pPr>
        <w:pStyle w:val="Citavireference"/>
        <w:rPr>
          <w:rFonts w:asciiTheme="minorHAnsi" w:hAnsiTheme="minorHAnsi"/>
        </w:rPr>
      </w:pPr>
      <w:r w:rsidRPr="00755ADC">
        <w:rPr>
          <w:rFonts w:asciiTheme="minorHAnsi" w:hAnsiTheme="minorHAnsi"/>
        </w:rPr>
        <w:t>Paderborn: Wilhelm Fink.</w:t>
      </w:r>
      <w:r w:rsidR="00CA3148">
        <w:rPr>
          <w:rFonts w:asciiTheme="minorHAnsi" w:hAnsiTheme="minorHAnsi"/>
        </w:rPr>
        <w:t xml:space="preserve"> Zusatzmaterial verfügbar unter </w:t>
      </w:r>
      <w:r w:rsidR="00CA3148" w:rsidRPr="00CA3148">
        <w:rPr>
          <w:rFonts w:asciiTheme="minorHAnsi" w:hAnsiTheme="minorHAnsi"/>
        </w:rPr>
        <w:t>www.utb-shop.de/wissenschaftlich-schreiben-7899.html</w:t>
      </w:r>
      <w:r w:rsidR="00CA3148">
        <w:rPr>
          <w:rFonts w:asciiTheme="minorHAnsi" w:hAnsiTheme="minorHAnsi"/>
        </w:rPr>
        <w:t>, zuletzt geprüft am 05.12.2017.</w:t>
      </w:r>
    </w:p>
    <w:p w:rsidR="00755ADC" w:rsidRPr="00755ADC" w:rsidRDefault="00755ADC" w:rsidP="00755ADC">
      <w:pPr>
        <w:pStyle w:val="Citavisubtitle"/>
        <w:rPr>
          <w:rFonts w:asciiTheme="minorHAnsi" w:hAnsiTheme="minorHAnsi"/>
        </w:rPr>
      </w:pPr>
      <w:r w:rsidRPr="00755ADC">
        <w:rPr>
          <w:rFonts w:asciiTheme="minorHAnsi" w:hAnsiTheme="minorHAnsi"/>
        </w:rPr>
        <w:lastRenderedPageBreak/>
        <w:t>Bewertung:</w:t>
      </w:r>
    </w:p>
    <w:p w:rsidR="00755ADC" w:rsidRPr="00755ADC" w:rsidRDefault="00755ADC" w:rsidP="00755ADC">
      <w:pPr>
        <w:rPr>
          <w:rFonts w:asciiTheme="minorHAnsi" w:eastAsia="Segoe UI" w:hAnsiTheme="minorHAnsi" w:cs="Segoe UI"/>
          <w:b/>
          <w:color w:val="000000"/>
          <w:szCs w:val="24"/>
        </w:rPr>
      </w:pPr>
      <w:r w:rsidRPr="00755ADC">
        <w:rPr>
          <w:rFonts w:asciiTheme="minorHAnsi" w:eastAsia="Segoe UI" w:hAnsiTheme="minorHAnsi" w:cs="Segoe UI"/>
          <w:szCs w:val="24"/>
        </w:rPr>
        <w:t>[KFR]</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Texteindruck:</w:t>
      </w:r>
      <w:r w:rsidRPr="00755ADC">
        <w:rPr>
          <w:rFonts w:asciiTheme="minorHAnsi" w:eastAsia="Segoe UI" w:hAnsiTheme="minorHAnsi" w:cs="Segoe UI"/>
          <w:color w:val="000000"/>
          <w:szCs w:val="24"/>
        </w:rPr>
        <w:t xml:space="preserve"> Als Zielgruppe dieser Anleitung sind zwar SchreibtrainerInnen und Studierende angegeben, das Buch ist aber besser für SchreibtrainerInnen und Lehrende geeignet. Der Text ist sehr detailliert gegliedert, das lädt mehr zum Nachschlagen als zum Durcharbeiten ein. Viele Tex</w:t>
      </w:r>
      <w:r w:rsidRPr="00755ADC">
        <w:rPr>
          <w:rFonts w:asciiTheme="minorHAnsi" w:eastAsia="Segoe UI" w:hAnsiTheme="minorHAnsi" w:cs="Segoe UI"/>
          <w:color w:val="000000"/>
          <w:szCs w:val="24"/>
        </w:rPr>
        <w:t>t</w:t>
      </w:r>
      <w:r w:rsidRPr="00755ADC">
        <w:rPr>
          <w:rFonts w:asciiTheme="minorHAnsi" w:eastAsia="Segoe UI" w:hAnsiTheme="minorHAnsi" w:cs="Segoe UI"/>
          <w:color w:val="000000"/>
          <w:szCs w:val="24"/>
        </w:rPr>
        <w:t xml:space="preserve">teile sind grafisch z.B. mit Farben, Tabellen, Kästchen aufbereitet. Sehr gut geeignet für die Lehre bzw. zur Gestaltung von Lehrveranstaltungen durch anschauliche Beispiele, Übungen sowie Übungstexte mit Lösungsvorschlägen und Anregungen für Gruppenarbeiten. </w:t>
      </w:r>
      <w:r w:rsidR="0006601B">
        <w:rPr>
          <w:rFonts w:asciiTheme="minorHAnsi" w:eastAsia="Segoe UI" w:hAnsiTheme="minorHAnsi" w:cs="Segoe UI"/>
          <w:color w:val="000000"/>
          <w:szCs w:val="24"/>
        </w:rPr>
        <w:t>Zusatzm</w:t>
      </w:r>
      <w:r w:rsidRPr="00755ADC">
        <w:rPr>
          <w:rFonts w:asciiTheme="minorHAnsi" w:eastAsia="Segoe UI" w:hAnsiTheme="minorHAnsi" w:cs="Segoe UI"/>
          <w:color w:val="000000"/>
          <w:szCs w:val="24"/>
        </w:rPr>
        <w:t>aterial für den Unterricht zum Download auf www.utb-shop.de/wissenschaftlich-schreiben-7899.html.</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Schwerpunkte: </w:t>
      </w:r>
      <w:r w:rsidRPr="00755ADC">
        <w:rPr>
          <w:rFonts w:asciiTheme="minorHAnsi" w:eastAsia="Segoe UI" w:hAnsiTheme="minorHAnsi" w:cs="Segoe UI"/>
          <w:color w:val="000000"/>
          <w:szCs w:val="24"/>
        </w:rPr>
        <w:t>Standards einer wissenschaftlichen Arbeit; Themenfindung; Recherche; Inhalte, Gestaltung und Stil einer wissenschaftlichen Arbeit; Wissenschaftssprache</w:t>
      </w:r>
    </w:p>
    <w:p w:rsidR="00755ADC" w:rsidRPr="00755ADC" w:rsidRDefault="00755ADC" w:rsidP="00755ADC">
      <w:pPr>
        <w:pStyle w:val="Citavireferenceabovetitle"/>
        <w:rPr>
          <w:rFonts w:asciiTheme="minorHAnsi" w:eastAsia="Segoe UI" w:hAnsiTheme="minorHAnsi" w:cs="Segoe UI"/>
          <w:color w:val="000000"/>
          <w:szCs w:val="24"/>
        </w:rPr>
      </w:pPr>
      <w:r w:rsidRPr="00755ADC">
        <w:rPr>
          <w:rFonts w:asciiTheme="minorHAnsi" w:hAnsiTheme="minorHAnsi"/>
        </w:rPr>
        <w:t>Peterson, Birgit (2013):</w:t>
      </w:r>
    </w:p>
    <w:p w:rsidR="00755ADC" w:rsidRPr="00755ADC" w:rsidRDefault="00755ADC" w:rsidP="00755ADC">
      <w:pPr>
        <w:pStyle w:val="Citavireferencetitle"/>
        <w:rPr>
          <w:rFonts w:asciiTheme="minorHAnsi" w:hAnsiTheme="minorHAnsi"/>
        </w:rPr>
      </w:pPr>
      <w:r w:rsidRPr="00755ADC">
        <w:rPr>
          <w:rFonts w:asciiTheme="minorHAnsi" w:hAnsiTheme="minorHAnsi"/>
        </w:rPr>
        <w:t>Die 99 besten Schreibtipps. Für die vorwissenschaftliche Arbeit, Matura und das Studium.</w:t>
      </w:r>
    </w:p>
    <w:p w:rsidR="00755ADC" w:rsidRPr="00755ADC" w:rsidRDefault="00755ADC" w:rsidP="00755ADC">
      <w:pPr>
        <w:pStyle w:val="Citavireference"/>
        <w:rPr>
          <w:rFonts w:asciiTheme="minorHAnsi" w:hAnsiTheme="minorHAnsi"/>
        </w:rPr>
      </w:pPr>
      <w:r w:rsidRPr="00755ADC">
        <w:rPr>
          <w:rFonts w:asciiTheme="minorHAnsi" w:hAnsiTheme="minorHAnsi"/>
        </w:rPr>
        <w:t>Wien: Hubert Krenn.</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color w:val="000000"/>
          <w:szCs w:val="24"/>
          <w:lang w:val="de-DE"/>
        </w:rPr>
        <w:t>[RF]</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b/>
          <w:color w:val="000000"/>
          <w:szCs w:val="24"/>
          <w:lang w:val="de-DE"/>
        </w:rPr>
        <w:t xml:space="preserve">Texteindruck: </w:t>
      </w:r>
      <w:r w:rsidRPr="00755ADC">
        <w:rPr>
          <w:rFonts w:asciiTheme="minorHAnsi" w:eastAsia="Segoe UI" w:hAnsiTheme="minorHAnsi" w:cs="Segoe UI"/>
          <w:color w:val="000000"/>
          <w:szCs w:val="24"/>
          <w:lang w:val="de-DE"/>
        </w:rPr>
        <w:t>Sehr übersichtlich aufgebaut, sodass zu den entsprechenden Schreibphasen schnell Tipps gefunden werden können. Besonders für Studierende zu empfehlen, die an ihrer ersten A</w:t>
      </w:r>
      <w:r w:rsidRPr="00755ADC">
        <w:rPr>
          <w:rFonts w:asciiTheme="minorHAnsi" w:eastAsia="Segoe UI" w:hAnsiTheme="minorHAnsi" w:cs="Segoe UI"/>
          <w:color w:val="000000"/>
          <w:szCs w:val="24"/>
          <w:lang w:val="de-DE"/>
        </w:rPr>
        <w:t>r</w:t>
      </w:r>
      <w:r w:rsidRPr="00755ADC">
        <w:rPr>
          <w:rFonts w:asciiTheme="minorHAnsi" w:eastAsia="Segoe UI" w:hAnsiTheme="minorHAnsi" w:cs="Segoe UI"/>
          <w:color w:val="000000"/>
          <w:szCs w:val="24"/>
          <w:lang w:val="de-DE"/>
        </w:rPr>
        <w:t xml:space="preserve">beit schreiben, da der gesamte Schreibprozess (von der </w:t>
      </w:r>
      <w:r w:rsidRPr="00755ADC">
        <w:rPr>
          <w:rFonts w:asciiTheme="minorHAnsi" w:eastAsia="Segoe UI" w:hAnsiTheme="minorHAnsi" w:cs="Segoe UI"/>
          <w:i/>
          <w:color w:val="000000"/>
          <w:szCs w:val="24"/>
          <w:lang w:val="de-DE"/>
        </w:rPr>
        <w:t>Themenfindung</w:t>
      </w:r>
      <w:r w:rsidRPr="00755ADC">
        <w:rPr>
          <w:rFonts w:asciiTheme="minorHAnsi" w:eastAsia="Segoe UI" w:hAnsiTheme="minorHAnsi" w:cs="Segoe UI"/>
          <w:color w:val="000000"/>
          <w:szCs w:val="24"/>
          <w:lang w:val="de-DE"/>
        </w:rPr>
        <w:t xml:space="preserve"> und </w:t>
      </w:r>
      <w:r w:rsidRPr="00755ADC">
        <w:rPr>
          <w:rFonts w:asciiTheme="minorHAnsi" w:eastAsia="Segoe UI" w:hAnsiTheme="minorHAnsi" w:cs="Segoe UI"/>
          <w:i/>
          <w:color w:val="000000"/>
          <w:szCs w:val="24"/>
          <w:lang w:val="de-DE"/>
        </w:rPr>
        <w:t xml:space="preserve">Planung </w:t>
      </w:r>
      <w:r w:rsidRPr="00755ADC">
        <w:rPr>
          <w:rFonts w:asciiTheme="minorHAnsi" w:eastAsia="Segoe UI" w:hAnsiTheme="minorHAnsi" w:cs="Segoe UI"/>
          <w:color w:val="000000"/>
          <w:szCs w:val="24"/>
          <w:lang w:val="de-DE"/>
        </w:rPr>
        <w:t xml:space="preserve">bis zur </w:t>
      </w:r>
      <w:r w:rsidRPr="00755ADC">
        <w:rPr>
          <w:rFonts w:asciiTheme="minorHAnsi" w:eastAsia="Segoe UI" w:hAnsiTheme="minorHAnsi" w:cs="Segoe UI"/>
          <w:i/>
          <w:color w:val="000000"/>
          <w:szCs w:val="24"/>
          <w:lang w:val="de-DE"/>
        </w:rPr>
        <w:t>Übe</w:t>
      </w:r>
      <w:r w:rsidRPr="00755ADC">
        <w:rPr>
          <w:rFonts w:asciiTheme="minorHAnsi" w:eastAsia="Segoe UI" w:hAnsiTheme="minorHAnsi" w:cs="Segoe UI"/>
          <w:i/>
          <w:color w:val="000000"/>
          <w:szCs w:val="24"/>
          <w:lang w:val="de-DE"/>
        </w:rPr>
        <w:t>r</w:t>
      </w:r>
      <w:r w:rsidRPr="00755ADC">
        <w:rPr>
          <w:rFonts w:asciiTheme="minorHAnsi" w:eastAsia="Segoe UI" w:hAnsiTheme="minorHAnsi" w:cs="Segoe UI"/>
          <w:i/>
          <w:color w:val="000000"/>
          <w:szCs w:val="24"/>
          <w:lang w:val="de-DE"/>
        </w:rPr>
        <w:t>arbeitung</w:t>
      </w:r>
      <w:r w:rsidRPr="00755ADC">
        <w:rPr>
          <w:rFonts w:asciiTheme="minorHAnsi" w:eastAsia="Segoe UI" w:hAnsiTheme="minorHAnsi" w:cs="Segoe UI"/>
          <w:color w:val="000000"/>
          <w:szCs w:val="24"/>
          <w:lang w:val="de-DE"/>
        </w:rPr>
        <w:t>) gleichgewichtet aufgezeigt wird. Viele Schreibtipps bleiben allgemein und bieten nur wenige konkrete Beispiele zur Umsetzung; in sehr klarer, direkter Sprache verfasst; auch für For</w:t>
      </w:r>
      <w:r w:rsidRPr="00755ADC">
        <w:rPr>
          <w:rFonts w:asciiTheme="minorHAnsi" w:eastAsia="Segoe UI" w:hAnsiTheme="minorHAnsi" w:cs="Segoe UI"/>
          <w:color w:val="000000"/>
          <w:szCs w:val="24"/>
          <w:lang w:val="de-DE"/>
        </w:rPr>
        <w:t>t</w:t>
      </w:r>
      <w:r w:rsidRPr="00755ADC">
        <w:rPr>
          <w:rFonts w:asciiTheme="minorHAnsi" w:eastAsia="Segoe UI" w:hAnsiTheme="minorHAnsi" w:cs="Segoe UI"/>
          <w:color w:val="000000"/>
          <w:szCs w:val="24"/>
          <w:lang w:val="de-DE"/>
        </w:rPr>
        <w:t xml:space="preserve">geschrittene sind hilfreiche Anstöße (schnell) zu finden. </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b/>
          <w:color w:val="000000"/>
          <w:szCs w:val="24"/>
          <w:lang w:val="de-DE"/>
        </w:rPr>
        <w:t xml:space="preserve">Schwerpunkte: </w:t>
      </w:r>
      <w:r w:rsidRPr="00755ADC">
        <w:rPr>
          <w:rFonts w:asciiTheme="minorHAnsi" w:eastAsia="Segoe UI" w:hAnsiTheme="minorHAnsi" w:cs="Segoe UI"/>
          <w:color w:val="000000"/>
          <w:szCs w:val="24"/>
          <w:lang w:val="de-DE"/>
        </w:rPr>
        <w:t>Organisation und Planung; Grundtechniken (z.B. Clustering, Überarbeiten); g</w:t>
      </w:r>
      <w:r w:rsidRPr="00755ADC">
        <w:rPr>
          <w:rFonts w:asciiTheme="minorHAnsi" w:eastAsia="Segoe UI" w:hAnsiTheme="minorHAnsi" w:cs="Segoe UI"/>
          <w:color w:val="000000"/>
          <w:szCs w:val="24"/>
          <w:lang w:val="de-DE"/>
        </w:rPr>
        <w:t>e</w:t>
      </w:r>
      <w:r w:rsidRPr="00755ADC">
        <w:rPr>
          <w:rFonts w:asciiTheme="minorHAnsi" w:eastAsia="Segoe UI" w:hAnsiTheme="minorHAnsi" w:cs="Segoe UI"/>
          <w:color w:val="000000"/>
          <w:szCs w:val="24"/>
          <w:lang w:val="de-DE"/>
        </w:rPr>
        <w:t>samter Schreibprozess (Ideen finden, Fragestellung, Recherche, Strukturieren, Lesen, Rohtexte schreiben, Überarbeiten)</w:t>
      </w:r>
    </w:p>
    <w:p w:rsidR="00755ADC" w:rsidRPr="00755ADC" w:rsidRDefault="00755ADC" w:rsidP="00755ADC">
      <w:pPr>
        <w:pStyle w:val="Citavireferenceabovetitle"/>
        <w:rPr>
          <w:rFonts w:asciiTheme="minorHAnsi" w:eastAsia="Segoe UI" w:hAnsiTheme="minorHAnsi" w:cs="Segoe UI"/>
          <w:color w:val="000000"/>
          <w:szCs w:val="24"/>
          <w:lang w:val="de-DE"/>
        </w:rPr>
      </w:pPr>
      <w:r w:rsidRPr="00755ADC">
        <w:rPr>
          <w:rFonts w:asciiTheme="minorHAnsi" w:hAnsiTheme="minorHAnsi"/>
        </w:rPr>
        <w:t>Pyerin, Brigitte (2014):</w:t>
      </w:r>
    </w:p>
    <w:p w:rsidR="00755ADC" w:rsidRPr="00755ADC" w:rsidRDefault="00755ADC" w:rsidP="00755ADC">
      <w:pPr>
        <w:pStyle w:val="Citavireferencetitle"/>
        <w:rPr>
          <w:rFonts w:asciiTheme="minorHAnsi" w:hAnsiTheme="minorHAnsi"/>
        </w:rPr>
      </w:pPr>
      <w:r w:rsidRPr="00755ADC">
        <w:rPr>
          <w:rFonts w:asciiTheme="minorHAnsi" w:hAnsiTheme="minorHAnsi"/>
        </w:rPr>
        <w:t>Kreatives wissenschaftliches Schreiben. Tipps und Tricks gegen Schreibblockaden.</w:t>
      </w:r>
    </w:p>
    <w:p w:rsidR="00755ADC" w:rsidRPr="00755ADC" w:rsidRDefault="00755ADC" w:rsidP="00755ADC">
      <w:pPr>
        <w:pStyle w:val="Citavireference"/>
        <w:rPr>
          <w:rFonts w:asciiTheme="minorHAnsi" w:hAnsiTheme="minorHAnsi"/>
        </w:rPr>
      </w:pPr>
      <w:r w:rsidRPr="00755ADC">
        <w:rPr>
          <w:rFonts w:asciiTheme="minorHAnsi" w:hAnsiTheme="minorHAnsi"/>
        </w:rPr>
        <w:t>4. Aufl. Weinheim, Basel: Beltz Juventa.</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b/>
          <w:color w:val="000000"/>
          <w:szCs w:val="24"/>
        </w:rPr>
      </w:pPr>
      <w:r w:rsidRPr="00755ADC">
        <w:rPr>
          <w:rFonts w:asciiTheme="minorHAnsi" w:eastAsia="Segoe UI" w:hAnsiTheme="minorHAnsi" w:cs="Segoe UI"/>
          <w:szCs w:val="24"/>
        </w:rPr>
        <w:t>[KFR]</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Texteindruck: </w:t>
      </w:r>
      <w:r w:rsidRPr="00755ADC">
        <w:rPr>
          <w:rFonts w:asciiTheme="minorHAnsi" w:eastAsia="Segoe UI" w:hAnsiTheme="minorHAnsi" w:cs="Segoe UI"/>
          <w:color w:val="000000"/>
          <w:szCs w:val="24"/>
        </w:rPr>
        <w:t>Nach einer kurzen Einführung in die Schreibforschung liegt der Schwerpunkt klar auf dem Schreibprozess sowie der wissenschaftlichen Textproduktion. Die Überwindung von Schreibhemmungen oder Schreibblockaden steht im Zentrum und wird anhand zahlreicher kreat</w:t>
      </w:r>
      <w:r w:rsidRPr="00755ADC">
        <w:rPr>
          <w:rFonts w:asciiTheme="minorHAnsi" w:eastAsia="Segoe UI" w:hAnsiTheme="minorHAnsi" w:cs="Segoe UI"/>
          <w:color w:val="000000"/>
          <w:szCs w:val="24"/>
        </w:rPr>
        <w:t>i</w:t>
      </w:r>
      <w:r w:rsidRPr="00755ADC">
        <w:rPr>
          <w:rFonts w:asciiTheme="minorHAnsi" w:eastAsia="Segoe UI" w:hAnsiTheme="minorHAnsi" w:cs="Segoe UI"/>
          <w:color w:val="000000"/>
          <w:szCs w:val="24"/>
        </w:rPr>
        <w:t>ver Methoden und Übungsvorschlägen gekonnt veranschaulicht. Zum Schluss folgt noch ein kurzer überblicksmäßiger Einstieg in den wissenschaftlichen Arbeitsprozess. Es finden sich zahlreiche praktische Tipps und verständliche Anleitungen für Schreibübungen und die Textüberarbeitung sowie ein sehr anschauliches Beispiel für das Anlegen eines wissenschaftlichen Journals (z.B. Fo</w:t>
      </w:r>
      <w:r w:rsidRPr="00755ADC">
        <w:rPr>
          <w:rFonts w:asciiTheme="minorHAnsi" w:eastAsia="Segoe UI" w:hAnsiTheme="minorHAnsi" w:cs="Segoe UI"/>
          <w:color w:val="000000"/>
          <w:szCs w:val="24"/>
        </w:rPr>
        <w:t>r</w:t>
      </w:r>
      <w:r w:rsidRPr="00755ADC">
        <w:rPr>
          <w:rFonts w:asciiTheme="minorHAnsi" w:eastAsia="Segoe UI" w:hAnsiTheme="minorHAnsi" w:cs="Segoe UI"/>
          <w:color w:val="000000"/>
          <w:szCs w:val="24"/>
        </w:rPr>
        <w:t>schungstagebuch).</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Schwerpunkte: </w:t>
      </w:r>
      <w:r w:rsidRPr="00755ADC">
        <w:rPr>
          <w:rFonts w:asciiTheme="minorHAnsi" w:eastAsia="Segoe UI" w:hAnsiTheme="minorHAnsi" w:cs="Segoe UI"/>
          <w:color w:val="000000"/>
          <w:szCs w:val="24"/>
        </w:rPr>
        <w:t>Schreibprozess; Schreibblockaden; Schreibübungen; Textsorten im Studium</w:t>
      </w:r>
    </w:p>
    <w:p w:rsidR="00755ADC" w:rsidRPr="00755ADC" w:rsidRDefault="00755ADC" w:rsidP="00755ADC">
      <w:pPr>
        <w:pStyle w:val="Citavireferenceabovetitle"/>
        <w:rPr>
          <w:rFonts w:asciiTheme="minorHAnsi" w:eastAsia="Segoe UI" w:hAnsiTheme="minorHAnsi" w:cs="Segoe UI"/>
          <w:color w:val="000000"/>
          <w:szCs w:val="24"/>
        </w:rPr>
      </w:pPr>
      <w:r w:rsidRPr="00755ADC">
        <w:rPr>
          <w:rFonts w:asciiTheme="minorHAnsi" w:hAnsiTheme="minorHAnsi"/>
        </w:rPr>
        <w:lastRenderedPageBreak/>
        <w:t>Rost, Friedrich (2012):</w:t>
      </w:r>
    </w:p>
    <w:p w:rsidR="00755ADC" w:rsidRPr="00755ADC" w:rsidRDefault="00755ADC" w:rsidP="00755ADC">
      <w:pPr>
        <w:pStyle w:val="Citavireferencetitle"/>
        <w:rPr>
          <w:rFonts w:asciiTheme="minorHAnsi" w:hAnsiTheme="minorHAnsi"/>
        </w:rPr>
      </w:pPr>
      <w:r w:rsidRPr="00755ADC">
        <w:rPr>
          <w:rFonts w:asciiTheme="minorHAnsi" w:hAnsiTheme="minorHAnsi"/>
        </w:rPr>
        <w:t>Lern- und Arbeitstechniken für das Studium.</w:t>
      </w:r>
    </w:p>
    <w:p w:rsidR="00755ADC" w:rsidRPr="00755ADC" w:rsidRDefault="00755ADC" w:rsidP="00755ADC">
      <w:pPr>
        <w:pStyle w:val="Citavireference"/>
        <w:rPr>
          <w:rFonts w:asciiTheme="minorHAnsi" w:hAnsiTheme="minorHAnsi"/>
        </w:rPr>
      </w:pPr>
      <w:r w:rsidRPr="00755ADC">
        <w:rPr>
          <w:rFonts w:asciiTheme="minorHAnsi" w:hAnsiTheme="minorHAnsi"/>
        </w:rPr>
        <w:t>7., überarb. u. aktual. Aufl. Wiesbaden: Springer VS.</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color w:val="000000"/>
          <w:szCs w:val="24"/>
        </w:rPr>
        <w:t>[KFR]</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Texteindruck:</w:t>
      </w:r>
      <w:r w:rsidRPr="00755ADC">
        <w:rPr>
          <w:rFonts w:asciiTheme="minorHAnsi" w:eastAsia="Segoe UI" w:hAnsiTheme="minorHAnsi" w:cs="Segoe UI"/>
          <w:color w:val="000000"/>
          <w:szCs w:val="24"/>
        </w:rPr>
        <w:t xml:space="preserve"> Der Schwerpunkt des Buches liegt, wie der Titel schon verspricht, auf Strategien für das effektive Lernen, Planen und Organisieren im Studium, es eignet sich also besonders für Studierende. Zu Beginn findet sich zudem eine kurze Einführung, was "Wissenschaft" bzw. wisse</w:t>
      </w:r>
      <w:r w:rsidRPr="00755ADC">
        <w:rPr>
          <w:rFonts w:asciiTheme="minorHAnsi" w:eastAsia="Segoe UI" w:hAnsiTheme="minorHAnsi" w:cs="Segoe UI"/>
          <w:color w:val="000000"/>
          <w:szCs w:val="24"/>
        </w:rPr>
        <w:t>n</w:t>
      </w:r>
      <w:r w:rsidRPr="00755ADC">
        <w:rPr>
          <w:rFonts w:asciiTheme="minorHAnsi" w:eastAsia="Segoe UI" w:hAnsiTheme="minorHAnsi" w:cs="Segoe UI"/>
          <w:color w:val="000000"/>
          <w:szCs w:val="24"/>
        </w:rPr>
        <w:t>schaftliches Arbeiten eigentlich ausmacht. Ab der zweiten Hälfte versucht der Text dem klassischen wissenschaftlichen Arbeitsprozess zu folgen und gibt Tipps zur Literaturrecherche, zum richtigen wissenschaftlichen Lesen</w:t>
      </w:r>
      <w:r w:rsidR="0006601B">
        <w:rPr>
          <w:rFonts w:asciiTheme="minorHAnsi" w:eastAsia="Segoe UI" w:hAnsiTheme="minorHAnsi" w:cs="Segoe UI"/>
          <w:color w:val="000000"/>
          <w:szCs w:val="24"/>
        </w:rPr>
        <w:t xml:space="preserve"> –</w:t>
      </w:r>
      <w:r w:rsidRPr="00755ADC">
        <w:rPr>
          <w:rFonts w:asciiTheme="minorHAnsi" w:eastAsia="Segoe UI" w:hAnsiTheme="minorHAnsi" w:cs="Segoe UI"/>
          <w:color w:val="000000"/>
          <w:szCs w:val="24"/>
        </w:rPr>
        <w:t xml:space="preserve"> inklusive einer guten Sammlung von unterschiedlichen Lesetechniken</w:t>
      </w:r>
      <w:r w:rsidR="0006601B">
        <w:rPr>
          <w:rFonts w:asciiTheme="minorHAnsi" w:eastAsia="Segoe UI" w:hAnsiTheme="minorHAnsi" w:cs="Segoe UI"/>
          <w:color w:val="000000"/>
          <w:szCs w:val="24"/>
        </w:rPr>
        <w:t xml:space="preserve"> – </w:t>
      </w:r>
      <w:r w:rsidRPr="00755ADC">
        <w:rPr>
          <w:rFonts w:asciiTheme="minorHAnsi" w:eastAsia="Segoe UI" w:hAnsiTheme="minorHAnsi" w:cs="Segoe UI"/>
          <w:color w:val="000000"/>
          <w:szCs w:val="24"/>
        </w:rPr>
        <w:t>sowie zum Exzerpieren und nimmt gegen Ende dann das Schreiben von verschiedenen Textsorten in den Blick. Auch wenn die Anordnung der Kapitel nicht immer ganz logisch erscheint, ist die Da</w:t>
      </w:r>
      <w:r w:rsidRPr="00755ADC">
        <w:rPr>
          <w:rFonts w:asciiTheme="minorHAnsi" w:eastAsia="Segoe UI" w:hAnsiTheme="minorHAnsi" w:cs="Segoe UI"/>
          <w:color w:val="000000"/>
          <w:szCs w:val="24"/>
        </w:rPr>
        <w:t>r</w:t>
      </w:r>
      <w:r w:rsidRPr="00755ADC">
        <w:rPr>
          <w:rFonts w:asciiTheme="minorHAnsi" w:eastAsia="Segoe UI" w:hAnsiTheme="minorHAnsi" w:cs="Segoe UI"/>
          <w:color w:val="000000"/>
          <w:szCs w:val="24"/>
        </w:rPr>
        <w:t>stellung innerhalb der Kapitel sehr prägnant; aussagekräftige Grafiken sowie Literaturangaben zum Nachschlagen nach jedem Themenkreis runden das Bild ab.</w:t>
      </w:r>
    </w:p>
    <w:p w:rsidR="00755ADC" w:rsidRPr="00755ADC" w:rsidRDefault="00755ADC" w:rsidP="00755ADC">
      <w:pPr>
        <w:rPr>
          <w:rFonts w:asciiTheme="minorHAnsi" w:eastAsia="Segoe UI" w:hAnsiTheme="minorHAnsi" w:cs="Segoe UI"/>
          <w:szCs w:val="24"/>
        </w:rPr>
      </w:pPr>
      <w:r w:rsidRPr="00755ADC">
        <w:rPr>
          <w:rFonts w:asciiTheme="minorHAnsi" w:eastAsia="Segoe UI" w:hAnsiTheme="minorHAnsi" w:cs="Segoe UI"/>
          <w:b/>
          <w:color w:val="000000"/>
          <w:szCs w:val="24"/>
        </w:rPr>
        <w:t>Schwerpunkte:</w:t>
      </w:r>
      <w:r w:rsidRPr="00755ADC">
        <w:rPr>
          <w:rFonts w:asciiTheme="minorHAnsi" w:eastAsia="Segoe UI" w:hAnsiTheme="minorHAnsi" w:cs="Segoe UI"/>
          <w:color w:val="000000"/>
          <w:szCs w:val="24"/>
        </w:rPr>
        <w:t xml:space="preserve"> Studieren allgemein; Lerntechniken; Arbeiten planen; Gruppen- und Einzelarbe</w:t>
      </w:r>
      <w:r w:rsidRPr="00755ADC">
        <w:rPr>
          <w:rFonts w:asciiTheme="minorHAnsi" w:eastAsia="Segoe UI" w:hAnsiTheme="minorHAnsi" w:cs="Segoe UI"/>
          <w:color w:val="000000"/>
          <w:szCs w:val="24"/>
        </w:rPr>
        <w:t>i</w:t>
      </w:r>
      <w:r w:rsidRPr="00755ADC">
        <w:rPr>
          <w:rFonts w:asciiTheme="minorHAnsi" w:eastAsia="Segoe UI" w:hAnsiTheme="minorHAnsi" w:cs="Segoe UI"/>
          <w:color w:val="000000"/>
          <w:szCs w:val="24"/>
        </w:rPr>
        <w:t>ten; Mitarbeit in Lehrveranstaltungen; Prüfungen meistern; Literatur recherchieren; wissenschaftl</w:t>
      </w:r>
      <w:r w:rsidRPr="00755ADC">
        <w:rPr>
          <w:rFonts w:asciiTheme="minorHAnsi" w:eastAsia="Segoe UI" w:hAnsiTheme="minorHAnsi" w:cs="Segoe UI"/>
          <w:color w:val="000000"/>
          <w:szCs w:val="24"/>
        </w:rPr>
        <w:t>i</w:t>
      </w:r>
      <w:r w:rsidRPr="00755ADC">
        <w:rPr>
          <w:rFonts w:asciiTheme="minorHAnsi" w:eastAsia="Segoe UI" w:hAnsiTheme="minorHAnsi" w:cs="Segoe UI"/>
          <w:color w:val="000000"/>
          <w:szCs w:val="24"/>
        </w:rPr>
        <w:t>che Texte lesen und schreiben</w:t>
      </w:r>
    </w:p>
    <w:p w:rsidR="00755ADC" w:rsidRPr="00755ADC" w:rsidRDefault="00755ADC" w:rsidP="00755ADC">
      <w:pPr>
        <w:pStyle w:val="Citavireferenceabovetitle"/>
        <w:rPr>
          <w:rFonts w:asciiTheme="minorHAnsi" w:eastAsia="Segoe UI" w:hAnsiTheme="minorHAnsi" w:cs="Segoe UI"/>
          <w:szCs w:val="24"/>
        </w:rPr>
      </w:pPr>
      <w:r w:rsidRPr="00755ADC">
        <w:rPr>
          <w:rFonts w:asciiTheme="minorHAnsi" w:hAnsiTheme="minorHAnsi"/>
        </w:rPr>
        <w:t>Sandberg, Berit (2013):</w:t>
      </w:r>
    </w:p>
    <w:p w:rsidR="00755ADC" w:rsidRPr="00755ADC" w:rsidRDefault="00755ADC" w:rsidP="00755ADC">
      <w:pPr>
        <w:pStyle w:val="Citavireferencetitle"/>
        <w:rPr>
          <w:rFonts w:asciiTheme="minorHAnsi" w:hAnsiTheme="minorHAnsi"/>
        </w:rPr>
      </w:pPr>
      <w:r w:rsidRPr="00755ADC">
        <w:rPr>
          <w:rFonts w:asciiTheme="minorHAnsi" w:hAnsiTheme="minorHAnsi"/>
        </w:rPr>
        <w:t>Wissenschaftlich Arbeiten von Abbildung bis Zitat. Lehr- und Übungsbuch für Bachelor, Master und Promotion.</w:t>
      </w:r>
    </w:p>
    <w:p w:rsidR="00755ADC" w:rsidRPr="00755ADC" w:rsidRDefault="00755ADC" w:rsidP="00755ADC">
      <w:pPr>
        <w:pStyle w:val="Citavireference"/>
        <w:rPr>
          <w:rFonts w:asciiTheme="minorHAnsi" w:hAnsiTheme="minorHAnsi"/>
        </w:rPr>
      </w:pPr>
      <w:r w:rsidRPr="00755ADC">
        <w:rPr>
          <w:rFonts w:asciiTheme="minorHAnsi" w:hAnsiTheme="minorHAnsi"/>
        </w:rPr>
        <w:t>2., aktual. Aufl. München: Oldenbourg.</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b/>
          <w:color w:val="000000"/>
          <w:szCs w:val="24"/>
        </w:rPr>
      </w:pPr>
      <w:r w:rsidRPr="00755ADC">
        <w:rPr>
          <w:rFonts w:asciiTheme="minorHAnsi" w:eastAsia="Segoe UI" w:hAnsiTheme="minorHAnsi" w:cs="Segoe UI"/>
          <w:szCs w:val="24"/>
        </w:rPr>
        <w:t>[KFR]</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Texteindruck: </w:t>
      </w:r>
      <w:r w:rsidRPr="00755ADC">
        <w:rPr>
          <w:rFonts w:asciiTheme="minorHAnsi" w:eastAsia="Segoe UI" w:hAnsiTheme="minorHAnsi" w:cs="Segoe UI"/>
          <w:color w:val="000000"/>
          <w:szCs w:val="24"/>
        </w:rPr>
        <w:t>Auf den ersten Blick ein kompakter Überblick zum wissenschaftlichen Arbeitspr</w:t>
      </w:r>
      <w:r w:rsidRPr="00755ADC">
        <w:rPr>
          <w:rFonts w:asciiTheme="minorHAnsi" w:eastAsia="Segoe UI" w:hAnsiTheme="minorHAnsi" w:cs="Segoe UI"/>
          <w:color w:val="000000"/>
          <w:szCs w:val="24"/>
        </w:rPr>
        <w:t>o</w:t>
      </w:r>
      <w:r w:rsidRPr="00755ADC">
        <w:rPr>
          <w:rFonts w:asciiTheme="minorHAnsi" w:eastAsia="Segoe UI" w:hAnsiTheme="minorHAnsi" w:cs="Segoe UI"/>
          <w:color w:val="000000"/>
          <w:szCs w:val="24"/>
        </w:rPr>
        <w:t>zess mit Schwerpunkt auf empirischer Forschung. Die Autorin versucht allerdings das breit gef</w:t>
      </w:r>
      <w:r w:rsidRPr="00755ADC">
        <w:rPr>
          <w:rFonts w:asciiTheme="minorHAnsi" w:eastAsia="Segoe UI" w:hAnsiTheme="minorHAnsi" w:cs="Segoe UI"/>
          <w:color w:val="000000"/>
          <w:szCs w:val="24"/>
        </w:rPr>
        <w:t>ä</w:t>
      </w:r>
      <w:r w:rsidRPr="00755ADC">
        <w:rPr>
          <w:rFonts w:asciiTheme="minorHAnsi" w:eastAsia="Segoe UI" w:hAnsiTheme="minorHAnsi" w:cs="Segoe UI"/>
          <w:color w:val="000000"/>
          <w:szCs w:val="24"/>
        </w:rPr>
        <w:t>cherte Themenspektrum von Wissenschaftstheorie über Forschungsmethoden bis hin zur Textg</w:t>
      </w:r>
      <w:r w:rsidRPr="00755ADC">
        <w:rPr>
          <w:rFonts w:asciiTheme="minorHAnsi" w:eastAsia="Segoe UI" w:hAnsiTheme="minorHAnsi" w:cs="Segoe UI"/>
          <w:color w:val="000000"/>
          <w:szCs w:val="24"/>
        </w:rPr>
        <w:t>e</w:t>
      </w:r>
      <w:r w:rsidRPr="00755ADC">
        <w:rPr>
          <w:rFonts w:asciiTheme="minorHAnsi" w:eastAsia="Segoe UI" w:hAnsiTheme="minorHAnsi" w:cs="Segoe UI"/>
          <w:color w:val="000000"/>
          <w:szCs w:val="24"/>
        </w:rPr>
        <w:t xml:space="preserve">staltung mit gleicher Gewichtung abzudecken und verpackt oft sehr viele Informationen in eher kurze Textabschnitte. Eignet sich auf jeden Fall gut zum Nachschlagen bei konkreten Fragen. Für autonom Lernende gibt es außerdem einen großen Übungsteil mit Tests zur Selbstüberprüfung des Wissenstandes, Anleitungen und Lösungsvorschlägen. </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Schwerpunkte: </w:t>
      </w:r>
      <w:r w:rsidRPr="00755ADC">
        <w:rPr>
          <w:rFonts w:asciiTheme="minorHAnsi" w:eastAsia="Segoe UI" w:hAnsiTheme="minorHAnsi" w:cs="Segoe UI"/>
          <w:color w:val="000000"/>
          <w:szCs w:val="24"/>
        </w:rPr>
        <w:t>Wissenschaftlich Arbeiten und Wissenschaftstheorie; Forschungsmethoden und Hypothesenbildung; Anforderungen, Aufbau, Stil, Gestaltung wissenschaftlicher Arbeiten; Zitieren</w:t>
      </w:r>
    </w:p>
    <w:p w:rsidR="00755ADC" w:rsidRPr="00755ADC" w:rsidRDefault="00755ADC" w:rsidP="00755ADC">
      <w:pPr>
        <w:pStyle w:val="Citavireferenceabovetitle"/>
        <w:rPr>
          <w:rFonts w:asciiTheme="minorHAnsi" w:eastAsia="Segoe UI" w:hAnsiTheme="minorHAnsi" w:cs="Segoe UI"/>
          <w:color w:val="000000"/>
          <w:szCs w:val="24"/>
        </w:rPr>
      </w:pPr>
      <w:r w:rsidRPr="00755ADC">
        <w:rPr>
          <w:rFonts w:asciiTheme="minorHAnsi" w:hAnsiTheme="minorHAnsi"/>
        </w:rPr>
        <w:t>Scheuermann, Ulrike (2012):</w:t>
      </w:r>
    </w:p>
    <w:p w:rsidR="00755ADC" w:rsidRPr="00755ADC" w:rsidRDefault="00755ADC" w:rsidP="00755ADC">
      <w:pPr>
        <w:pStyle w:val="Citavireferencetitle"/>
        <w:rPr>
          <w:rFonts w:asciiTheme="minorHAnsi" w:hAnsiTheme="minorHAnsi"/>
        </w:rPr>
      </w:pPr>
      <w:r w:rsidRPr="00755ADC">
        <w:rPr>
          <w:rFonts w:asciiTheme="minorHAnsi" w:hAnsiTheme="minorHAnsi"/>
        </w:rPr>
        <w:t>Die Schreibfitness-Mappe. 60 Checklisten, Beispiele und Übungen für alle, die beruflich schreiben.</w:t>
      </w:r>
    </w:p>
    <w:p w:rsidR="00755ADC" w:rsidRPr="00755ADC" w:rsidRDefault="00755ADC" w:rsidP="00755ADC">
      <w:pPr>
        <w:pStyle w:val="Citavireference"/>
        <w:rPr>
          <w:rFonts w:asciiTheme="minorHAnsi" w:hAnsiTheme="minorHAnsi"/>
        </w:rPr>
      </w:pPr>
      <w:r w:rsidRPr="00755ADC">
        <w:rPr>
          <w:rFonts w:asciiTheme="minorHAnsi" w:hAnsiTheme="minorHAnsi"/>
        </w:rPr>
        <w:t>Wien: Linde.</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b/>
          <w:color w:val="000000"/>
          <w:szCs w:val="24"/>
        </w:rPr>
      </w:pPr>
      <w:r w:rsidRPr="00755ADC">
        <w:rPr>
          <w:rFonts w:asciiTheme="minorHAnsi" w:eastAsia="Segoe UI" w:hAnsiTheme="minorHAnsi" w:cs="Segoe UI"/>
          <w:szCs w:val="24"/>
        </w:rPr>
        <w:t>[KFR]</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lastRenderedPageBreak/>
        <w:t xml:space="preserve">Texteindruck: </w:t>
      </w:r>
      <w:r w:rsidRPr="00755ADC">
        <w:rPr>
          <w:rFonts w:asciiTheme="minorHAnsi" w:eastAsia="Segoe UI" w:hAnsiTheme="minorHAnsi" w:cs="Segoe UI"/>
          <w:color w:val="000000"/>
          <w:szCs w:val="24"/>
        </w:rPr>
        <w:t>Eine Sammlung von Schreibübungen, Testblättern zum Selbstcheck, z.B. um den eigenen Schreibtyp zu erkennen, und humoristisch formulierten typischen Problemstellungen beim Schreiben einer wissenschaftlichen Arbeit inklusive kreativer Lösungsvorschläge, um das eigene Schreiben zu hinterfragen und zu begleiten. Praxisbezug, autodidaktische Orientierung und Selbs</w:t>
      </w:r>
      <w:r w:rsidRPr="00755ADC">
        <w:rPr>
          <w:rFonts w:asciiTheme="minorHAnsi" w:eastAsia="Segoe UI" w:hAnsiTheme="minorHAnsi" w:cs="Segoe UI"/>
          <w:color w:val="000000"/>
          <w:szCs w:val="24"/>
        </w:rPr>
        <w:t>t</w:t>
      </w:r>
      <w:r w:rsidRPr="00755ADC">
        <w:rPr>
          <w:rFonts w:asciiTheme="minorHAnsi" w:eastAsia="Segoe UI" w:hAnsiTheme="minorHAnsi" w:cs="Segoe UI"/>
          <w:color w:val="000000"/>
          <w:szCs w:val="24"/>
        </w:rPr>
        <w:t>motivation stehen im Vordergrund. Ausführliche Leseprobe unter: http://ulrike-scheuermann.de/ulrikes-buecher/die-schreibfitness-mappe/ [</w:t>
      </w:r>
      <w:r w:rsidR="0006601B">
        <w:rPr>
          <w:rFonts w:asciiTheme="minorHAnsi" w:eastAsia="Segoe UI" w:hAnsiTheme="minorHAnsi" w:cs="Segoe UI"/>
          <w:color w:val="000000"/>
          <w:szCs w:val="24"/>
        </w:rPr>
        <w:t>05.12</w:t>
      </w:r>
      <w:r w:rsidRPr="00755ADC">
        <w:rPr>
          <w:rFonts w:asciiTheme="minorHAnsi" w:eastAsia="Segoe UI" w:hAnsiTheme="minorHAnsi" w:cs="Segoe UI"/>
          <w:color w:val="000000"/>
          <w:szCs w:val="24"/>
        </w:rPr>
        <w:t>.2017]</w:t>
      </w:r>
      <w:r w:rsidR="00A5105C">
        <w:rPr>
          <w:rFonts w:asciiTheme="minorHAnsi" w:eastAsia="Segoe UI" w:hAnsiTheme="minorHAnsi" w:cs="Segoe UI"/>
          <w:color w:val="000000"/>
          <w:szCs w:val="24"/>
        </w:rPr>
        <w:t>.</w:t>
      </w:r>
      <w:bookmarkStart w:id="0" w:name="_GoBack"/>
      <w:bookmarkEnd w:id="0"/>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Schwerpunkte: </w:t>
      </w:r>
      <w:r w:rsidRPr="00755ADC">
        <w:rPr>
          <w:rFonts w:asciiTheme="minorHAnsi" w:eastAsia="Segoe UI" w:hAnsiTheme="minorHAnsi" w:cs="Segoe UI"/>
          <w:color w:val="000000"/>
          <w:szCs w:val="24"/>
        </w:rPr>
        <w:t>Schreibprozess; Schreibstrategien und -motivation; Schreibtypen; Schreibblock</w:t>
      </w:r>
      <w:r w:rsidRPr="00755ADC">
        <w:rPr>
          <w:rFonts w:asciiTheme="minorHAnsi" w:eastAsia="Segoe UI" w:hAnsiTheme="minorHAnsi" w:cs="Segoe UI"/>
          <w:color w:val="000000"/>
          <w:szCs w:val="24"/>
        </w:rPr>
        <w:t>a</w:t>
      </w:r>
      <w:r w:rsidRPr="00755ADC">
        <w:rPr>
          <w:rFonts w:asciiTheme="minorHAnsi" w:eastAsia="Segoe UI" w:hAnsiTheme="minorHAnsi" w:cs="Segoe UI"/>
          <w:color w:val="000000"/>
          <w:szCs w:val="24"/>
        </w:rPr>
        <w:t>den; Schreibübungen</w:t>
      </w:r>
    </w:p>
    <w:p w:rsidR="00755ADC" w:rsidRPr="00755ADC" w:rsidRDefault="00755ADC" w:rsidP="00755ADC">
      <w:pPr>
        <w:pStyle w:val="Citavireferenceabovetitle"/>
        <w:rPr>
          <w:rFonts w:asciiTheme="minorHAnsi" w:eastAsia="Segoe UI" w:hAnsiTheme="minorHAnsi" w:cs="Segoe UI"/>
          <w:color w:val="000000"/>
          <w:szCs w:val="24"/>
        </w:rPr>
      </w:pPr>
      <w:r w:rsidRPr="00755ADC">
        <w:rPr>
          <w:rFonts w:asciiTheme="minorHAnsi" w:hAnsiTheme="minorHAnsi"/>
        </w:rPr>
        <w:t>Scheuermann, Ulrike (2013):</w:t>
      </w:r>
    </w:p>
    <w:p w:rsidR="00755ADC" w:rsidRPr="00755ADC" w:rsidRDefault="00755ADC" w:rsidP="00755ADC">
      <w:pPr>
        <w:pStyle w:val="Citavireferencetitle"/>
        <w:rPr>
          <w:rFonts w:asciiTheme="minorHAnsi" w:hAnsiTheme="minorHAnsi"/>
        </w:rPr>
      </w:pPr>
      <w:r w:rsidRPr="00755ADC">
        <w:rPr>
          <w:rFonts w:asciiTheme="minorHAnsi" w:hAnsiTheme="minorHAnsi"/>
        </w:rPr>
        <w:t>Schreibdenken. Schreiben als Denk- und Lernwerkzeug nutzen und vermitteln.</w:t>
      </w:r>
    </w:p>
    <w:p w:rsidR="00755ADC" w:rsidRPr="00755ADC" w:rsidRDefault="00755ADC" w:rsidP="00755ADC">
      <w:pPr>
        <w:pStyle w:val="Citavireference"/>
        <w:rPr>
          <w:rFonts w:asciiTheme="minorHAnsi" w:hAnsiTheme="minorHAnsi"/>
        </w:rPr>
      </w:pPr>
      <w:r w:rsidRPr="00755ADC">
        <w:rPr>
          <w:rFonts w:asciiTheme="minorHAnsi" w:hAnsiTheme="minorHAnsi"/>
        </w:rPr>
        <w:t xml:space="preserve">2., überarb. Aufl. Opladen: </w:t>
      </w:r>
      <w:r w:rsidR="0006601B">
        <w:rPr>
          <w:rFonts w:asciiTheme="minorHAnsi" w:hAnsiTheme="minorHAnsi"/>
        </w:rPr>
        <w:t xml:space="preserve">Barbara </w:t>
      </w:r>
      <w:r w:rsidRPr="00755ADC">
        <w:rPr>
          <w:rFonts w:asciiTheme="minorHAnsi" w:hAnsiTheme="minorHAnsi"/>
        </w:rPr>
        <w:t>Budrich.</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b/>
          <w:color w:val="000000"/>
          <w:szCs w:val="24"/>
        </w:rPr>
      </w:pPr>
      <w:r w:rsidRPr="00755ADC">
        <w:rPr>
          <w:rFonts w:asciiTheme="minorHAnsi" w:eastAsia="Segoe UI" w:hAnsiTheme="minorHAnsi" w:cs="Segoe UI"/>
          <w:szCs w:val="24"/>
        </w:rPr>
        <w:t>[KFR]</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Texteindruck: </w:t>
      </w:r>
      <w:r w:rsidRPr="00755ADC">
        <w:rPr>
          <w:rFonts w:asciiTheme="minorHAnsi" w:eastAsia="Segoe UI" w:hAnsiTheme="minorHAnsi" w:cs="Segoe UI"/>
          <w:color w:val="000000"/>
          <w:szCs w:val="24"/>
        </w:rPr>
        <w:t>Ansprechend und unkompliziert geschrieben mit kurzen, prägnanten und leicht umzusetzenden Tipps zum Schreibprozess, konkreten Anleitungen für Schreibübungen für alle L</w:t>
      </w:r>
      <w:r w:rsidRPr="00755ADC">
        <w:rPr>
          <w:rFonts w:asciiTheme="minorHAnsi" w:eastAsia="Segoe UI" w:hAnsiTheme="minorHAnsi" w:cs="Segoe UI"/>
          <w:color w:val="000000"/>
          <w:szCs w:val="24"/>
        </w:rPr>
        <w:t>e</w:t>
      </w:r>
      <w:r w:rsidRPr="00755ADC">
        <w:rPr>
          <w:rFonts w:asciiTheme="minorHAnsi" w:eastAsia="Segoe UI" w:hAnsiTheme="minorHAnsi" w:cs="Segoe UI"/>
          <w:color w:val="000000"/>
          <w:szCs w:val="24"/>
        </w:rPr>
        <w:t>bensbereiche sowie Schreibübungen zum Selbstcoaching. Ein Plädoyer für die ganzheitliche Int</w:t>
      </w:r>
      <w:r w:rsidRPr="00755ADC">
        <w:rPr>
          <w:rFonts w:asciiTheme="minorHAnsi" w:eastAsia="Segoe UI" w:hAnsiTheme="minorHAnsi" w:cs="Segoe UI"/>
          <w:color w:val="000000"/>
          <w:szCs w:val="24"/>
        </w:rPr>
        <w:t>e</w:t>
      </w:r>
      <w:r w:rsidRPr="00755ADC">
        <w:rPr>
          <w:rFonts w:asciiTheme="minorHAnsi" w:eastAsia="Segoe UI" w:hAnsiTheme="minorHAnsi" w:cs="Segoe UI"/>
          <w:color w:val="000000"/>
          <w:szCs w:val="24"/>
        </w:rPr>
        <w:t>gration von Schreiben in die Ausbildung und ins Arbeitsleben bzw. darüber hinaus ins tägliche L</w:t>
      </w:r>
      <w:r w:rsidRPr="00755ADC">
        <w:rPr>
          <w:rFonts w:asciiTheme="minorHAnsi" w:eastAsia="Segoe UI" w:hAnsiTheme="minorHAnsi" w:cs="Segoe UI"/>
          <w:color w:val="000000"/>
          <w:szCs w:val="24"/>
        </w:rPr>
        <w:t>e</w:t>
      </w:r>
      <w:r w:rsidRPr="00755ADC">
        <w:rPr>
          <w:rFonts w:asciiTheme="minorHAnsi" w:eastAsia="Segoe UI" w:hAnsiTheme="minorHAnsi" w:cs="Segoe UI"/>
          <w:color w:val="000000"/>
          <w:szCs w:val="24"/>
        </w:rPr>
        <w:t>ben. Zugleich eine umfassende Methodensammlung für alle, die Texte verfassen sowie in Ausbi</w:t>
      </w:r>
      <w:r w:rsidRPr="00755ADC">
        <w:rPr>
          <w:rFonts w:asciiTheme="minorHAnsi" w:eastAsia="Segoe UI" w:hAnsiTheme="minorHAnsi" w:cs="Segoe UI"/>
          <w:color w:val="000000"/>
          <w:szCs w:val="24"/>
        </w:rPr>
        <w:t>l</w:t>
      </w:r>
      <w:r w:rsidRPr="00755ADC">
        <w:rPr>
          <w:rFonts w:asciiTheme="minorHAnsi" w:eastAsia="Segoe UI" w:hAnsiTheme="minorHAnsi" w:cs="Segoe UI"/>
          <w:color w:val="000000"/>
          <w:szCs w:val="24"/>
        </w:rPr>
        <w:t xml:space="preserve">dung, Lehre, Forschung und Beruf mit Schreiben zu tun haben. </w:t>
      </w:r>
    </w:p>
    <w:p w:rsidR="00755ADC" w:rsidRPr="00755ADC" w:rsidRDefault="00755ADC" w:rsidP="00755ADC">
      <w:pPr>
        <w:rPr>
          <w:rFonts w:asciiTheme="minorHAnsi" w:eastAsia="Segoe UI" w:hAnsiTheme="minorHAnsi" w:cs="Segoe UI"/>
          <w:b/>
          <w:color w:val="000000"/>
          <w:szCs w:val="24"/>
        </w:rPr>
      </w:pPr>
      <w:r w:rsidRPr="00755ADC">
        <w:rPr>
          <w:rFonts w:asciiTheme="minorHAnsi" w:eastAsia="Segoe UI" w:hAnsiTheme="minorHAnsi" w:cs="Segoe UI"/>
          <w:b/>
          <w:color w:val="000000"/>
          <w:szCs w:val="24"/>
        </w:rPr>
        <w:t xml:space="preserve">Schwerpunkte: </w:t>
      </w:r>
      <w:r w:rsidRPr="00755ADC">
        <w:rPr>
          <w:rFonts w:asciiTheme="minorHAnsi" w:eastAsia="Segoe UI" w:hAnsiTheme="minorHAnsi" w:cs="Segoe UI"/>
          <w:color w:val="000000"/>
          <w:szCs w:val="24"/>
        </w:rPr>
        <w:t>Schreibprozess; Schreibtypen; Schreibstrategien; Schreibübungen für Studium, Lehre und Arbeitsalltag</w:t>
      </w:r>
    </w:p>
    <w:p w:rsidR="00755ADC" w:rsidRPr="00755ADC" w:rsidRDefault="00755ADC" w:rsidP="00755ADC">
      <w:pPr>
        <w:pStyle w:val="Citavireferenceabovetitle"/>
        <w:rPr>
          <w:rFonts w:asciiTheme="minorHAnsi" w:eastAsia="Segoe UI" w:hAnsiTheme="minorHAnsi" w:cs="Segoe UI"/>
          <w:b/>
          <w:color w:val="000000"/>
          <w:szCs w:val="24"/>
        </w:rPr>
      </w:pPr>
      <w:r w:rsidRPr="00755ADC">
        <w:rPr>
          <w:rFonts w:asciiTheme="minorHAnsi" w:hAnsiTheme="minorHAnsi"/>
        </w:rPr>
        <w:t>Schindler, Kirsten (2011):</w:t>
      </w:r>
    </w:p>
    <w:p w:rsidR="00755ADC" w:rsidRPr="00755ADC" w:rsidRDefault="00755ADC" w:rsidP="00755ADC">
      <w:pPr>
        <w:pStyle w:val="Citavireferencetitle"/>
        <w:rPr>
          <w:rFonts w:asciiTheme="minorHAnsi" w:hAnsiTheme="minorHAnsi"/>
        </w:rPr>
      </w:pPr>
      <w:r w:rsidRPr="00755ADC">
        <w:rPr>
          <w:rFonts w:asciiTheme="minorHAnsi" w:hAnsiTheme="minorHAnsi"/>
        </w:rPr>
        <w:t>Klausur, Protokoll, Essay. Kleine Texte optimal verfassen.</w:t>
      </w:r>
    </w:p>
    <w:p w:rsidR="00755ADC" w:rsidRPr="00755ADC" w:rsidRDefault="00755ADC" w:rsidP="00755ADC">
      <w:pPr>
        <w:pStyle w:val="Citavireference"/>
        <w:rPr>
          <w:rFonts w:asciiTheme="minorHAnsi" w:hAnsiTheme="minorHAnsi"/>
        </w:rPr>
      </w:pPr>
      <w:r w:rsidRPr="00755ADC">
        <w:rPr>
          <w:rFonts w:asciiTheme="minorHAnsi" w:hAnsiTheme="minorHAnsi"/>
        </w:rPr>
        <w:t>Paderborn: Ferdinand Schöningh.</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color w:val="000000"/>
          <w:szCs w:val="24"/>
        </w:rPr>
        <w:t>[KFR]</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Texteindruck:</w:t>
      </w:r>
      <w:r w:rsidRPr="00755ADC">
        <w:rPr>
          <w:rFonts w:asciiTheme="minorHAnsi" w:eastAsia="Segoe UI" w:hAnsiTheme="minorHAnsi" w:cs="Segoe UI"/>
          <w:color w:val="000000"/>
          <w:szCs w:val="24"/>
        </w:rPr>
        <w:t xml:space="preserve"> Die Autorin widmet sich ausschließlich den "kleineren" wissenschaftlichen Textso</w:t>
      </w:r>
      <w:r w:rsidRPr="00755ADC">
        <w:rPr>
          <w:rFonts w:asciiTheme="minorHAnsi" w:eastAsia="Segoe UI" w:hAnsiTheme="minorHAnsi" w:cs="Segoe UI"/>
          <w:color w:val="000000"/>
          <w:szCs w:val="24"/>
        </w:rPr>
        <w:t>r</w:t>
      </w:r>
      <w:r w:rsidRPr="00755ADC">
        <w:rPr>
          <w:rFonts w:asciiTheme="minorHAnsi" w:eastAsia="Segoe UI" w:hAnsiTheme="minorHAnsi" w:cs="Segoe UI"/>
          <w:color w:val="000000"/>
          <w:szCs w:val="24"/>
        </w:rPr>
        <w:t>ten und gibt Tipps, wie diese verfasst werden können. Wissenschaftliche Texte, die Studierende im Laufe eines Studiums schreiben (müssen), werden kurz und prägnant vorgestellt und porträtiert. Seminar- oder Abschlussarbeiten finden sich nicht. Die Darstellung ist sehr ansprechend und al</w:t>
      </w:r>
      <w:r w:rsidRPr="00755ADC">
        <w:rPr>
          <w:rFonts w:asciiTheme="minorHAnsi" w:eastAsia="Segoe UI" w:hAnsiTheme="minorHAnsi" w:cs="Segoe UI"/>
          <w:color w:val="000000"/>
          <w:szCs w:val="24"/>
        </w:rPr>
        <w:t>l</w:t>
      </w:r>
      <w:r w:rsidRPr="00755ADC">
        <w:rPr>
          <w:rFonts w:asciiTheme="minorHAnsi" w:eastAsia="Segoe UI" w:hAnsiTheme="minorHAnsi" w:cs="Segoe UI"/>
          <w:color w:val="000000"/>
          <w:szCs w:val="24"/>
        </w:rPr>
        <w:t>gemein gehalten (nicht fachspezifisch), es finden sich viele anschauliche Beispiele (auch für die Lehre). Allerdings lässt einen die etwas sprunghafte Gestaltung des Fließtextes sowie dessen Ve</w:t>
      </w:r>
      <w:r w:rsidRPr="00755ADC">
        <w:rPr>
          <w:rFonts w:asciiTheme="minorHAnsi" w:eastAsia="Segoe UI" w:hAnsiTheme="minorHAnsi" w:cs="Segoe UI"/>
          <w:color w:val="000000"/>
          <w:szCs w:val="24"/>
        </w:rPr>
        <w:t>r</w:t>
      </w:r>
      <w:r w:rsidRPr="00755ADC">
        <w:rPr>
          <w:rFonts w:asciiTheme="minorHAnsi" w:eastAsia="Segoe UI" w:hAnsiTheme="minorHAnsi" w:cs="Segoe UI"/>
          <w:color w:val="000000"/>
          <w:szCs w:val="24"/>
        </w:rPr>
        <w:t>schränkung mit den Beispielen manches Mal den Überblick verlieren. Ideal ist das Werk vor allem, um einen schnellen Einstieg in die vielfältigen Arten von Texten im Studium zu bekommen und zum Nachschlagen einzelner Textsorten.</w:t>
      </w:r>
    </w:p>
    <w:p w:rsidR="00755ADC" w:rsidRPr="00755ADC" w:rsidRDefault="00755ADC" w:rsidP="00755ADC">
      <w:pPr>
        <w:rPr>
          <w:rFonts w:asciiTheme="minorHAnsi" w:eastAsia="Segoe UI" w:hAnsiTheme="minorHAnsi" w:cs="Segoe UI"/>
          <w:szCs w:val="24"/>
        </w:rPr>
      </w:pPr>
      <w:r w:rsidRPr="00755ADC">
        <w:rPr>
          <w:rFonts w:asciiTheme="minorHAnsi" w:eastAsia="Segoe UI" w:hAnsiTheme="minorHAnsi" w:cs="Segoe UI"/>
          <w:b/>
          <w:color w:val="000000"/>
          <w:szCs w:val="24"/>
        </w:rPr>
        <w:t>Schwerpunkte:</w:t>
      </w:r>
      <w:r w:rsidRPr="00755ADC">
        <w:rPr>
          <w:rFonts w:asciiTheme="minorHAnsi" w:eastAsia="Segoe UI" w:hAnsiTheme="minorHAnsi" w:cs="Segoe UI"/>
          <w:color w:val="000000"/>
          <w:szCs w:val="24"/>
        </w:rPr>
        <w:t xml:space="preserve"> Textsorten im Studium: Mitschrift; Exzerpt; Protokoll; Thesenpapier; Essay; Kla</w:t>
      </w:r>
      <w:r w:rsidRPr="00755ADC">
        <w:rPr>
          <w:rFonts w:asciiTheme="minorHAnsi" w:eastAsia="Segoe UI" w:hAnsiTheme="minorHAnsi" w:cs="Segoe UI"/>
          <w:color w:val="000000"/>
          <w:szCs w:val="24"/>
        </w:rPr>
        <w:t>u</w:t>
      </w:r>
      <w:r w:rsidRPr="00755ADC">
        <w:rPr>
          <w:rFonts w:asciiTheme="minorHAnsi" w:eastAsia="Segoe UI" w:hAnsiTheme="minorHAnsi" w:cs="Segoe UI"/>
          <w:color w:val="000000"/>
          <w:szCs w:val="24"/>
        </w:rPr>
        <w:t>sur; Praktikumsbericht; Portfolio; Exposé</w:t>
      </w:r>
    </w:p>
    <w:p w:rsidR="00755ADC" w:rsidRPr="00755ADC" w:rsidRDefault="00755ADC" w:rsidP="00755ADC">
      <w:pPr>
        <w:pStyle w:val="Citavireferenceabovetitle"/>
        <w:rPr>
          <w:rFonts w:asciiTheme="minorHAnsi" w:eastAsia="Segoe UI" w:hAnsiTheme="minorHAnsi" w:cs="Segoe UI"/>
          <w:szCs w:val="24"/>
        </w:rPr>
      </w:pPr>
      <w:r w:rsidRPr="00755ADC">
        <w:rPr>
          <w:rFonts w:asciiTheme="minorHAnsi" w:hAnsiTheme="minorHAnsi"/>
        </w:rPr>
        <w:lastRenderedPageBreak/>
        <w:t>Stickel-Wolf, Christine; Wolf, Joachim (2013):</w:t>
      </w:r>
    </w:p>
    <w:p w:rsidR="00755ADC" w:rsidRPr="00755ADC" w:rsidRDefault="00755ADC" w:rsidP="00755ADC">
      <w:pPr>
        <w:pStyle w:val="Citavireferencetitle"/>
        <w:rPr>
          <w:rFonts w:asciiTheme="minorHAnsi" w:hAnsiTheme="minorHAnsi"/>
        </w:rPr>
      </w:pPr>
      <w:r w:rsidRPr="00755ADC">
        <w:rPr>
          <w:rFonts w:asciiTheme="minorHAnsi" w:hAnsiTheme="minorHAnsi"/>
        </w:rPr>
        <w:t>Wissenschaftliches Arbeiten und Lerntechniken. Erfolgreich studieren – gewusst wie!</w:t>
      </w:r>
    </w:p>
    <w:p w:rsidR="00755ADC" w:rsidRPr="00755ADC" w:rsidRDefault="00755ADC" w:rsidP="00755ADC">
      <w:pPr>
        <w:pStyle w:val="Citavireference"/>
        <w:rPr>
          <w:rFonts w:asciiTheme="minorHAnsi" w:hAnsiTheme="minorHAnsi"/>
        </w:rPr>
      </w:pPr>
      <w:r w:rsidRPr="00755ADC">
        <w:rPr>
          <w:rFonts w:asciiTheme="minorHAnsi" w:hAnsiTheme="minorHAnsi"/>
        </w:rPr>
        <w:t>7., aktual. und überarb. Aufl. Wiesbaden: Springer Gabler.</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b/>
          <w:color w:val="000000"/>
          <w:szCs w:val="24"/>
        </w:rPr>
      </w:pPr>
      <w:r w:rsidRPr="00755ADC">
        <w:rPr>
          <w:rFonts w:asciiTheme="minorHAnsi" w:eastAsia="Segoe UI" w:hAnsiTheme="minorHAnsi" w:cs="Segoe UI"/>
          <w:szCs w:val="24"/>
        </w:rPr>
        <w:t>[KFR]</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Texteindruck: </w:t>
      </w:r>
      <w:r w:rsidRPr="00755ADC">
        <w:rPr>
          <w:rFonts w:asciiTheme="minorHAnsi" w:eastAsia="Segoe UI" w:hAnsiTheme="minorHAnsi" w:cs="Segoe UI"/>
          <w:color w:val="000000"/>
          <w:szCs w:val="24"/>
        </w:rPr>
        <w:t>Verschiedene Bereiche des Studiums (Erstauflage 2001) mit dem Fokus auf Wi</w:t>
      </w:r>
      <w:r w:rsidRPr="00755ADC">
        <w:rPr>
          <w:rFonts w:asciiTheme="minorHAnsi" w:eastAsia="Segoe UI" w:hAnsiTheme="minorHAnsi" w:cs="Segoe UI"/>
          <w:color w:val="000000"/>
          <w:szCs w:val="24"/>
        </w:rPr>
        <w:t>s</w:t>
      </w:r>
      <w:r w:rsidRPr="00755ADC">
        <w:rPr>
          <w:rFonts w:asciiTheme="minorHAnsi" w:eastAsia="Segoe UI" w:hAnsiTheme="minorHAnsi" w:cs="Segoe UI"/>
          <w:color w:val="000000"/>
          <w:szCs w:val="24"/>
        </w:rPr>
        <w:t>senserwerb, Wissenspräsentation und Organisation werden umfangreich in vielen Details und A</w:t>
      </w:r>
      <w:r w:rsidRPr="00755ADC">
        <w:rPr>
          <w:rFonts w:asciiTheme="minorHAnsi" w:eastAsia="Segoe UI" w:hAnsiTheme="minorHAnsi" w:cs="Segoe UI"/>
          <w:color w:val="000000"/>
          <w:szCs w:val="24"/>
        </w:rPr>
        <w:t>r</w:t>
      </w:r>
      <w:r w:rsidRPr="00755ADC">
        <w:rPr>
          <w:rFonts w:asciiTheme="minorHAnsi" w:eastAsia="Segoe UI" w:hAnsiTheme="minorHAnsi" w:cs="Segoe UI"/>
          <w:color w:val="000000"/>
          <w:szCs w:val="24"/>
        </w:rPr>
        <w:t>beitsschritten beleuchtet bis hin zu einem Unterkapitel zum bewussten Zuhören in Lehrveransta</w:t>
      </w:r>
      <w:r w:rsidRPr="00755ADC">
        <w:rPr>
          <w:rFonts w:asciiTheme="minorHAnsi" w:eastAsia="Segoe UI" w:hAnsiTheme="minorHAnsi" w:cs="Segoe UI"/>
          <w:color w:val="000000"/>
          <w:szCs w:val="24"/>
        </w:rPr>
        <w:t>l</w:t>
      </w:r>
      <w:r w:rsidRPr="00755ADC">
        <w:rPr>
          <w:rFonts w:asciiTheme="minorHAnsi" w:eastAsia="Segoe UI" w:hAnsiTheme="minorHAnsi" w:cs="Segoe UI"/>
          <w:color w:val="000000"/>
          <w:szCs w:val="24"/>
        </w:rPr>
        <w:t>tungen. Ebenso findet sich ein guter Überblick über die Beurteilungskriterien einer wissenschaftl</w:t>
      </w:r>
      <w:r w:rsidRPr="00755ADC">
        <w:rPr>
          <w:rFonts w:asciiTheme="minorHAnsi" w:eastAsia="Segoe UI" w:hAnsiTheme="minorHAnsi" w:cs="Segoe UI"/>
          <w:color w:val="000000"/>
          <w:szCs w:val="24"/>
        </w:rPr>
        <w:t>i</w:t>
      </w:r>
      <w:r w:rsidRPr="00755ADC">
        <w:rPr>
          <w:rFonts w:asciiTheme="minorHAnsi" w:eastAsia="Segoe UI" w:hAnsiTheme="minorHAnsi" w:cs="Segoe UI"/>
          <w:color w:val="000000"/>
          <w:szCs w:val="24"/>
        </w:rPr>
        <w:t>chen Arbeit sowie ein Beispielgutachten. Dichter Text, den man sehr konzentriert lesen muss und der das Optimum eines Studienfortschritts darstellt. Alles praktisch umzusetzen, wird kaum jema</w:t>
      </w:r>
      <w:r w:rsidRPr="00755ADC">
        <w:rPr>
          <w:rFonts w:asciiTheme="minorHAnsi" w:eastAsia="Segoe UI" w:hAnsiTheme="minorHAnsi" w:cs="Segoe UI"/>
          <w:color w:val="000000"/>
          <w:szCs w:val="24"/>
        </w:rPr>
        <w:t>n</w:t>
      </w:r>
      <w:r w:rsidRPr="00755ADC">
        <w:rPr>
          <w:rFonts w:asciiTheme="minorHAnsi" w:eastAsia="Segoe UI" w:hAnsiTheme="minorHAnsi" w:cs="Segoe UI"/>
          <w:color w:val="000000"/>
          <w:szCs w:val="24"/>
        </w:rPr>
        <w:t xml:space="preserve">dem gelingen, aber sehr gut geeignet, um sich Anregungen zu holen. </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Schwerpunkte: </w:t>
      </w:r>
      <w:r w:rsidRPr="00755ADC">
        <w:rPr>
          <w:rFonts w:asciiTheme="minorHAnsi" w:eastAsia="Segoe UI" w:hAnsiTheme="minorHAnsi" w:cs="Segoe UI"/>
          <w:color w:val="000000"/>
          <w:szCs w:val="24"/>
        </w:rPr>
        <w:t>Lesen, Lernen, Mitschreiben; Gruppenarbeit; Textsorten im Studium; wisse</w:t>
      </w:r>
      <w:r w:rsidRPr="00755ADC">
        <w:rPr>
          <w:rFonts w:asciiTheme="minorHAnsi" w:eastAsia="Segoe UI" w:hAnsiTheme="minorHAnsi" w:cs="Segoe UI"/>
          <w:color w:val="000000"/>
          <w:szCs w:val="24"/>
        </w:rPr>
        <w:t>n</w:t>
      </w:r>
      <w:r w:rsidRPr="00755ADC">
        <w:rPr>
          <w:rFonts w:asciiTheme="minorHAnsi" w:eastAsia="Segoe UI" w:hAnsiTheme="minorHAnsi" w:cs="Segoe UI"/>
          <w:color w:val="000000"/>
          <w:szCs w:val="24"/>
        </w:rPr>
        <w:t>schaftliche Abschlussarbeit: Planung, Recherche, Struktur, Formales; empirische Untersuchung; Präsentation, Referate, Folien; Prüfungsvorbereitung, Organisation im Studium</w:t>
      </w:r>
    </w:p>
    <w:p w:rsidR="00755ADC" w:rsidRPr="00755ADC" w:rsidRDefault="00755ADC" w:rsidP="00755ADC">
      <w:pPr>
        <w:pStyle w:val="Citavireferenceabovetitle"/>
        <w:rPr>
          <w:rFonts w:asciiTheme="minorHAnsi" w:eastAsia="Segoe UI" w:hAnsiTheme="minorHAnsi" w:cs="Segoe UI"/>
          <w:color w:val="000000"/>
          <w:szCs w:val="24"/>
        </w:rPr>
      </w:pPr>
      <w:r w:rsidRPr="00755ADC">
        <w:rPr>
          <w:rFonts w:asciiTheme="minorHAnsi" w:hAnsiTheme="minorHAnsi"/>
        </w:rPr>
        <w:t>Töpfer, Armin (2009):</w:t>
      </w:r>
    </w:p>
    <w:p w:rsidR="00755ADC" w:rsidRPr="00755ADC" w:rsidRDefault="00755ADC" w:rsidP="00755ADC">
      <w:pPr>
        <w:pStyle w:val="Citavireferencetitle"/>
        <w:rPr>
          <w:rFonts w:asciiTheme="minorHAnsi" w:hAnsiTheme="minorHAnsi"/>
        </w:rPr>
      </w:pPr>
      <w:r w:rsidRPr="00755ADC">
        <w:rPr>
          <w:rFonts w:asciiTheme="minorHAnsi" w:hAnsiTheme="minorHAnsi"/>
        </w:rPr>
        <w:t>Erfolgreich Forschen. Ein Leitfaden für Bachelor-, Master-Studierende und Doktoranden.</w:t>
      </w:r>
    </w:p>
    <w:p w:rsidR="00755ADC" w:rsidRPr="00755ADC" w:rsidRDefault="00755ADC" w:rsidP="00755ADC">
      <w:pPr>
        <w:pStyle w:val="Citavireference"/>
        <w:rPr>
          <w:rFonts w:asciiTheme="minorHAnsi" w:hAnsiTheme="minorHAnsi"/>
        </w:rPr>
      </w:pPr>
      <w:r w:rsidRPr="00755ADC">
        <w:rPr>
          <w:rFonts w:asciiTheme="minorHAnsi" w:hAnsiTheme="minorHAnsi"/>
        </w:rPr>
        <w:t>Berlin, Heidelberg: Springer.</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color w:val="000000"/>
          <w:szCs w:val="24"/>
          <w:lang w:val="de-DE"/>
        </w:rPr>
        <w:t>[RF]</w:t>
      </w:r>
    </w:p>
    <w:p w:rsidR="00755ADC" w:rsidRPr="00755ADC" w:rsidRDefault="00755ADC" w:rsidP="00755ADC">
      <w:pPr>
        <w:rPr>
          <w:rFonts w:asciiTheme="minorHAnsi" w:eastAsia="Segoe UI" w:hAnsiTheme="minorHAnsi" w:cs="Segoe UI"/>
          <w:szCs w:val="24"/>
        </w:rPr>
      </w:pPr>
      <w:r w:rsidRPr="00755ADC">
        <w:rPr>
          <w:rFonts w:asciiTheme="minorHAnsi" w:eastAsia="Segoe UI" w:hAnsiTheme="minorHAnsi" w:cs="Segoe UI"/>
          <w:b/>
          <w:color w:val="000000"/>
          <w:szCs w:val="24"/>
        </w:rPr>
        <w:t xml:space="preserve">Texteindruck: </w:t>
      </w:r>
      <w:r w:rsidRPr="00755ADC">
        <w:rPr>
          <w:rFonts w:asciiTheme="minorHAnsi" w:eastAsia="Segoe UI" w:hAnsiTheme="minorHAnsi" w:cs="Segoe UI"/>
          <w:color w:val="000000"/>
          <w:szCs w:val="24"/>
        </w:rPr>
        <w:t>Dieser wissenschaftstheoriefundierte und forschungspraxisorientierte Leitfaden ist als begleitendes Arbeitsbuch für empirische Forschungsvorhaben konzipiert. Nicht Schreiben, so</w:t>
      </w:r>
      <w:r w:rsidRPr="00755ADC">
        <w:rPr>
          <w:rFonts w:asciiTheme="minorHAnsi" w:eastAsia="Segoe UI" w:hAnsiTheme="minorHAnsi" w:cs="Segoe UI"/>
          <w:color w:val="000000"/>
          <w:szCs w:val="24"/>
        </w:rPr>
        <w:t>n</w:t>
      </w:r>
      <w:r w:rsidRPr="00755ADC">
        <w:rPr>
          <w:rFonts w:asciiTheme="minorHAnsi" w:eastAsia="Segoe UI" w:hAnsiTheme="minorHAnsi" w:cs="Segoe UI"/>
          <w:color w:val="000000"/>
          <w:szCs w:val="24"/>
        </w:rPr>
        <w:t xml:space="preserve">dern der </w:t>
      </w:r>
      <w:r w:rsidRPr="00755ADC">
        <w:rPr>
          <w:rFonts w:asciiTheme="minorHAnsi" w:eastAsia="Segoe UI" w:hAnsiTheme="minorHAnsi" w:cs="Segoe UI"/>
          <w:i/>
          <w:color w:val="000000"/>
          <w:szCs w:val="24"/>
        </w:rPr>
        <w:t>Forschungs</w:t>
      </w:r>
      <w:r w:rsidRPr="00755ADC">
        <w:rPr>
          <w:rFonts w:asciiTheme="minorHAnsi" w:eastAsia="Segoe UI" w:hAnsiTheme="minorHAnsi" w:cs="Segoe UI"/>
          <w:color w:val="000000"/>
          <w:szCs w:val="24"/>
        </w:rPr>
        <w:t xml:space="preserve">prozess steht im Zentrum. Richtet sich an DozentInnen, ForscherInnen und fortgeschrittene, an einer Forschungsarbeit werkende Studierende. </w:t>
      </w:r>
      <w:r w:rsidRPr="00755ADC">
        <w:rPr>
          <w:rFonts w:asciiTheme="minorHAnsi" w:eastAsia="Segoe UI" w:hAnsiTheme="minorHAnsi" w:cs="Segoe UI"/>
          <w:szCs w:val="24"/>
        </w:rPr>
        <w:t xml:space="preserve">DozentInnen können sich über die Website www.forschungs-leitfaden.de unter "Service für Dozenten" die im Buch enthaltenen Abbildungen und Tabellen per E-Mail zuschicken lassen. </w:t>
      </w:r>
    </w:p>
    <w:p w:rsidR="00755ADC" w:rsidRPr="00755ADC" w:rsidRDefault="00755ADC" w:rsidP="00755ADC">
      <w:pPr>
        <w:rPr>
          <w:rFonts w:asciiTheme="minorHAnsi" w:eastAsia="Segoe UI" w:hAnsiTheme="minorHAnsi" w:cs="Segoe UI"/>
          <w:szCs w:val="24"/>
        </w:rPr>
      </w:pPr>
      <w:r w:rsidRPr="00755ADC">
        <w:rPr>
          <w:rFonts w:asciiTheme="minorHAnsi" w:eastAsia="Segoe UI" w:hAnsiTheme="minorHAnsi" w:cs="Segoe UI"/>
          <w:b/>
          <w:color w:val="000000"/>
          <w:szCs w:val="24"/>
        </w:rPr>
        <w:t xml:space="preserve">Schwerpunkte: </w:t>
      </w:r>
      <w:r w:rsidRPr="00755ADC">
        <w:rPr>
          <w:rFonts w:asciiTheme="minorHAnsi" w:eastAsia="Segoe UI" w:hAnsiTheme="minorHAnsi" w:cs="Segoe UI"/>
          <w:color w:val="000000"/>
          <w:szCs w:val="24"/>
        </w:rPr>
        <w:t>Forschungsprozess; Forschungsdesign; Hypothesenarten- und -bildung; Erhebung und Auswertung empirischer Daten; exemplarische Umsetzung; Fehlerquellen; Erkenntnisprozess u. Wissenschaftstheorie</w:t>
      </w:r>
    </w:p>
    <w:p w:rsidR="00755ADC" w:rsidRPr="00755ADC" w:rsidRDefault="00755ADC" w:rsidP="00755ADC">
      <w:pPr>
        <w:pStyle w:val="Citavireferenceabovetitle"/>
        <w:rPr>
          <w:rFonts w:asciiTheme="minorHAnsi" w:eastAsia="Segoe UI" w:hAnsiTheme="minorHAnsi" w:cs="Segoe UI"/>
          <w:szCs w:val="24"/>
        </w:rPr>
      </w:pPr>
      <w:r w:rsidRPr="00755ADC">
        <w:rPr>
          <w:rFonts w:asciiTheme="minorHAnsi" w:hAnsiTheme="minorHAnsi"/>
        </w:rPr>
        <w:t>Ulmi, Marianne; Bürki, Gisela; Verhein, Annette; Marti, Madeleine (2014):</w:t>
      </w:r>
    </w:p>
    <w:p w:rsidR="00755ADC" w:rsidRPr="00755ADC" w:rsidRDefault="00755ADC" w:rsidP="00755ADC">
      <w:pPr>
        <w:pStyle w:val="Citavireferencetitle"/>
        <w:rPr>
          <w:rFonts w:asciiTheme="minorHAnsi" w:hAnsiTheme="minorHAnsi"/>
        </w:rPr>
      </w:pPr>
      <w:r w:rsidRPr="00755ADC">
        <w:rPr>
          <w:rFonts w:asciiTheme="minorHAnsi" w:hAnsiTheme="minorHAnsi"/>
        </w:rPr>
        <w:t>Textdiagnose und Schreibberatung. Fach- und Qualifizierungsarbeiten begleiten.</w:t>
      </w:r>
    </w:p>
    <w:p w:rsidR="00755ADC" w:rsidRPr="00755ADC" w:rsidRDefault="00755ADC" w:rsidP="00755ADC">
      <w:pPr>
        <w:pStyle w:val="Citavireference"/>
        <w:rPr>
          <w:rFonts w:asciiTheme="minorHAnsi" w:hAnsiTheme="minorHAnsi"/>
        </w:rPr>
      </w:pPr>
      <w:r w:rsidRPr="00755ADC">
        <w:rPr>
          <w:rFonts w:asciiTheme="minorHAnsi" w:hAnsiTheme="minorHAnsi"/>
        </w:rPr>
        <w:t>Opladen, Toronto: Barbara Budrich.</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b/>
          <w:color w:val="000000"/>
          <w:szCs w:val="24"/>
        </w:rPr>
      </w:pPr>
      <w:r w:rsidRPr="00755ADC">
        <w:rPr>
          <w:rFonts w:asciiTheme="minorHAnsi" w:eastAsia="Segoe UI" w:hAnsiTheme="minorHAnsi" w:cs="Segoe UI"/>
          <w:szCs w:val="24"/>
        </w:rPr>
        <w:t>[KFR]</w:t>
      </w:r>
    </w:p>
    <w:p w:rsidR="00755ADC" w:rsidRPr="00755ADC" w:rsidRDefault="00755ADC" w:rsidP="00755ADC">
      <w:pPr>
        <w:rPr>
          <w:rFonts w:asciiTheme="minorHAnsi" w:eastAsia="Segoe UI" w:hAnsiTheme="minorHAnsi" w:cs="Segoe UI"/>
          <w:color w:val="000000"/>
          <w:szCs w:val="24"/>
        </w:rPr>
      </w:pPr>
      <w:r w:rsidRPr="00755ADC">
        <w:rPr>
          <w:rFonts w:asciiTheme="minorHAnsi" w:eastAsia="Segoe UI" w:hAnsiTheme="minorHAnsi" w:cs="Segoe UI"/>
          <w:b/>
          <w:color w:val="000000"/>
          <w:szCs w:val="24"/>
        </w:rPr>
        <w:t xml:space="preserve">Texteindruck: </w:t>
      </w:r>
      <w:r w:rsidRPr="00755ADC">
        <w:rPr>
          <w:rFonts w:asciiTheme="minorHAnsi" w:eastAsia="Segoe UI" w:hAnsiTheme="minorHAnsi" w:cs="Segoe UI"/>
          <w:color w:val="000000"/>
          <w:szCs w:val="24"/>
        </w:rPr>
        <w:t>Im Zentrum stehen die wissenschaftliche Textproduktion, die Entwicklung von Schreibkompetenzen, die Analyse wissenschaftlicher Texte sowie die Beratung von Schreibenden. Der Text ist sehr dicht geschrieben mit vielen detaillierten Informationen zu allen Aspekten wisse</w:t>
      </w:r>
      <w:r w:rsidRPr="00755ADC">
        <w:rPr>
          <w:rFonts w:asciiTheme="minorHAnsi" w:eastAsia="Segoe UI" w:hAnsiTheme="minorHAnsi" w:cs="Segoe UI"/>
          <w:color w:val="000000"/>
          <w:szCs w:val="24"/>
        </w:rPr>
        <w:t>n</w:t>
      </w:r>
      <w:r w:rsidRPr="00755ADC">
        <w:rPr>
          <w:rFonts w:asciiTheme="minorHAnsi" w:eastAsia="Segoe UI" w:hAnsiTheme="minorHAnsi" w:cs="Segoe UI"/>
          <w:color w:val="000000"/>
          <w:szCs w:val="24"/>
        </w:rPr>
        <w:lastRenderedPageBreak/>
        <w:t>schaftlicher Schreibprojekte und bewegt sich auf hohem Niveau. Die Zielgruppe dieser Publikation sind vor allem Lehrende und SchreibberaterInnen. Diese finden anregende Beispiele mit Lösung</w:t>
      </w:r>
      <w:r w:rsidRPr="00755ADC">
        <w:rPr>
          <w:rFonts w:asciiTheme="minorHAnsi" w:eastAsia="Segoe UI" w:hAnsiTheme="minorHAnsi" w:cs="Segoe UI"/>
          <w:color w:val="000000"/>
          <w:szCs w:val="24"/>
        </w:rPr>
        <w:t>s</w:t>
      </w:r>
      <w:r w:rsidRPr="00755ADC">
        <w:rPr>
          <w:rFonts w:asciiTheme="minorHAnsi" w:eastAsia="Segoe UI" w:hAnsiTheme="minorHAnsi" w:cs="Segoe UI"/>
          <w:color w:val="000000"/>
          <w:szCs w:val="24"/>
        </w:rPr>
        <w:t>vorschlägen, Übungen für Lehrveranstaltungen sowie ein umfangreiches Textdiagnoseinstrument (Bietschhorn-Modell).</w:t>
      </w:r>
    </w:p>
    <w:p w:rsidR="00755ADC" w:rsidRPr="00755ADC" w:rsidRDefault="00755ADC" w:rsidP="00755ADC">
      <w:pPr>
        <w:rPr>
          <w:rFonts w:asciiTheme="minorHAnsi" w:eastAsia="Segoe UI" w:hAnsiTheme="minorHAnsi" w:cs="Segoe UI"/>
          <w:b/>
          <w:color w:val="000000"/>
          <w:szCs w:val="24"/>
        </w:rPr>
      </w:pPr>
      <w:r w:rsidRPr="00755ADC">
        <w:rPr>
          <w:rFonts w:asciiTheme="minorHAnsi" w:eastAsia="Segoe UI" w:hAnsiTheme="minorHAnsi" w:cs="Segoe UI"/>
          <w:b/>
          <w:color w:val="000000"/>
          <w:szCs w:val="24"/>
        </w:rPr>
        <w:t>Schwerpunkte:</w:t>
      </w:r>
      <w:r w:rsidRPr="00755ADC">
        <w:rPr>
          <w:rFonts w:asciiTheme="minorHAnsi" w:eastAsia="Segoe UI" w:hAnsiTheme="minorHAnsi" w:cs="Segoe UI"/>
          <w:color w:val="000000"/>
          <w:szCs w:val="24"/>
        </w:rPr>
        <w:t xml:space="preserve"> Schreibkompetenz; Anforderungen an wissenschaftliche Texte; Begleitung des wissenschaftlichen Schreibprozesses; Textdiagnose; Schreibberatung</w:t>
      </w:r>
    </w:p>
    <w:p w:rsidR="00755ADC" w:rsidRPr="00755ADC" w:rsidRDefault="00755ADC" w:rsidP="00755ADC">
      <w:pPr>
        <w:pStyle w:val="Citavireferenceabovetitle"/>
        <w:rPr>
          <w:rFonts w:asciiTheme="minorHAnsi" w:eastAsia="Segoe UI" w:hAnsiTheme="minorHAnsi" w:cs="Segoe UI"/>
          <w:b/>
          <w:color w:val="000000"/>
          <w:szCs w:val="24"/>
        </w:rPr>
      </w:pPr>
      <w:r w:rsidRPr="00755ADC">
        <w:rPr>
          <w:rFonts w:asciiTheme="minorHAnsi" w:hAnsiTheme="minorHAnsi"/>
        </w:rPr>
        <w:t>Wolfsberger, Judith (2010):</w:t>
      </w:r>
    </w:p>
    <w:p w:rsidR="00755ADC" w:rsidRPr="00755ADC" w:rsidRDefault="00755ADC" w:rsidP="00755ADC">
      <w:pPr>
        <w:pStyle w:val="Citavireferencetitle"/>
        <w:rPr>
          <w:rFonts w:asciiTheme="minorHAnsi" w:hAnsiTheme="minorHAnsi"/>
        </w:rPr>
      </w:pPr>
      <w:r w:rsidRPr="00755ADC">
        <w:rPr>
          <w:rFonts w:asciiTheme="minorHAnsi" w:hAnsiTheme="minorHAnsi"/>
        </w:rPr>
        <w:t>Frei geschrieben. Mut, Freiheit &amp; Strategie für wissenschaftliche Abschlussarbeiten.</w:t>
      </w:r>
    </w:p>
    <w:p w:rsidR="00755ADC" w:rsidRPr="00755ADC" w:rsidRDefault="00755ADC" w:rsidP="00755ADC">
      <w:pPr>
        <w:pStyle w:val="Citavireference"/>
        <w:rPr>
          <w:rFonts w:asciiTheme="minorHAnsi" w:hAnsiTheme="minorHAnsi"/>
        </w:rPr>
      </w:pPr>
      <w:r w:rsidRPr="00755ADC">
        <w:rPr>
          <w:rFonts w:asciiTheme="minorHAnsi" w:hAnsiTheme="minorHAnsi"/>
        </w:rPr>
        <w:t>3. Aufl. Wien, Köln, Weimar: Böhlau.</w:t>
      </w:r>
    </w:p>
    <w:p w:rsidR="00755ADC" w:rsidRPr="00755ADC" w:rsidRDefault="00755ADC" w:rsidP="00755ADC">
      <w:pPr>
        <w:pStyle w:val="Citavisubtitle"/>
        <w:rPr>
          <w:rFonts w:asciiTheme="minorHAnsi" w:hAnsiTheme="minorHAnsi"/>
        </w:rPr>
      </w:pPr>
      <w:r w:rsidRPr="00755ADC">
        <w:rPr>
          <w:rFonts w:asciiTheme="minorHAnsi" w:hAnsiTheme="minorHAnsi"/>
        </w:rPr>
        <w:t>Bewertung:</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color w:val="000000"/>
          <w:szCs w:val="24"/>
          <w:lang w:val="de-DE"/>
        </w:rPr>
        <w:t>[RF]</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b/>
          <w:color w:val="000000"/>
          <w:szCs w:val="24"/>
          <w:lang w:val="de-DE"/>
        </w:rPr>
        <w:t xml:space="preserve">Texteindruck: </w:t>
      </w:r>
      <w:r w:rsidRPr="00755ADC">
        <w:rPr>
          <w:rFonts w:asciiTheme="minorHAnsi" w:eastAsia="Segoe UI" w:hAnsiTheme="minorHAnsi" w:cs="Segoe UI"/>
          <w:color w:val="000000"/>
          <w:szCs w:val="24"/>
          <w:lang w:val="de-DE"/>
        </w:rPr>
        <w:t>In einem sehr persönlichen, emotionalen und erzählerischen Zugang zeigt die A</w:t>
      </w:r>
      <w:r w:rsidRPr="00755ADC">
        <w:rPr>
          <w:rFonts w:asciiTheme="minorHAnsi" w:eastAsia="Segoe UI" w:hAnsiTheme="minorHAnsi" w:cs="Segoe UI"/>
          <w:color w:val="000000"/>
          <w:szCs w:val="24"/>
          <w:lang w:val="de-DE"/>
        </w:rPr>
        <w:t>u</w:t>
      </w:r>
      <w:r w:rsidRPr="00755ADC">
        <w:rPr>
          <w:rFonts w:asciiTheme="minorHAnsi" w:eastAsia="Segoe UI" w:hAnsiTheme="minorHAnsi" w:cs="Segoe UI"/>
          <w:color w:val="000000"/>
          <w:szCs w:val="24"/>
          <w:lang w:val="de-DE"/>
        </w:rPr>
        <w:t>torin, mit welchen Strategien Lust und Freude am Schreiben zu erreichen sind. Empfehlenswert v.a. für jene, die ein gespanntes Verhältnis zum Schreiben haben, mit Blockaden kämpfen und sich nach einem anderen, angenehmeren – gar freudvollen – Umgang mit Schreiben sehnen. Der lock</w:t>
      </w:r>
      <w:r w:rsidRPr="00755ADC">
        <w:rPr>
          <w:rFonts w:asciiTheme="minorHAnsi" w:eastAsia="Segoe UI" w:hAnsiTheme="minorHAnsi" w:cs="Segoe UI"/>
          <w:color w:val="000000"/>
          <w:szCs w:val="24"/>
          <w:lang w:val="de-DE"/>
        </w:rPr>
        <w:t>e</w:t>
      </w:r>
      <w:r w:rsidRPr="00755ADC">
        <w:rPr>
          <w:rFonts w:asciiTheme="minorHAnsi" w:eastAsia="Segoe UI" w:hAnsiTheme="minorHAnsi" w:cs="Segoe UI"/>
          <w:color w:val="000000"/>
          <w:szCs w:val="24"/>
          <w:lang w:val="de-DE"/>
        </w:rPr>
        <w:t>re Plauderton-Stil ist sicherlich Geschmackssache, gleichzeitig bietet aber gerade diese Herang</w:t>
      </w:r>
      <w:r w:rsidRPr="00755ADC">
        <w:rPr>
          <w:rFonts w:asciiTheme="minorHAnsi" w:eastAsia="Segoe UI" w:hAnsiTheme="minorHAnsi" w:cs="Segoe UI"/>
          <w:color w:val="000000"/>
          <w:szCs w:val="24"/>
          <w:lang w:val="de-DE"/>
        </w:rPr>
        <w:t>e</w:t>
      </w:r>
      <w:r w:rsidRPr="00755ADC">
        <w:rPr>
          <w:rFonts w:asciiTheme="minorHAnsi" w:eastAsia="Segoe UI" w:hAnsiTheme="minorHAnsi" w:cs="Segoe UI"/>
          <w:color w:val="000000"/>
          <w:szCs w:val="24"/>
          <w:lang w:val="de-DE"/>
        </w:rPr>
        <w:t>hensweise einen ungezwungenen Zugang zum Schreiben. Trotz eines "[s]chnelle[n] Einstieg[s]" als Auffindungshilfe von bestimmten Themen und der empfehlenswerten, kompakt dargestellten "G</w:t>
      </w:r>
      <w:r w:rsidRPr="00755ADC">
        <w:rPr>
          <w:rFonts w:asciiTheme="minorHAnsi" w:eastAsia="Segoe UI" w:hAnsiTheme="minorHAnsi" w:cs="Segoe UI"/>
          <w:color w:val="000000"/>
          <w:szCs w:val="24"/>
          <w:lang w:val="de-DE"/>
        </w:rPr>
        <w:t>e</w:t>
      </w:r>
      <w:r w:rsidRPr="00755ADC">
        <w:rPr>
          <w:rFonts w:asciiTheme="minorHAnsi" w:eastAsia="Segoe UI" w:hAnsiTheme="minorHAnsi" w:cs="Segoe UI"/>
          <w:color w:val="000000"/>
          <w:szCs w:val="24"/>
          <w:lang w:val="de-DE"/>
        </w:rPr>
        <w:t>nialen Schreib-Methoden" ist das Buch aufgrund des unübersichtlichen Aufbaus eher dazu geeignet, ganz gelesen zu werden. Der konkrete wissenschaftliche Bezug bleibt sehr allgemein und obe</w:t>
      </w:r>
      <w:r w:rsidRPr="00755ADC">
        <w:rPr>
          <w:rFonts w:asciiTheme="minorHAnsi" w:eastAsia="Segoe UI" w:hAnsiTheme="minorHAnsi" w:cs="Segoe UI"/>
          <w:color w:val="000000"/>
          <w:szCs w:val="24"/>
          <w:lang w:val="de-DE"/>
        </w:rPr>
        <w:t>r</w:t>
      </w:r>
      <w:r w:rsidRPr="00755ADC">
        <w:rPr>
          <w:rFonts w:asciiTheme="minorHAnsi" w:eastAsia="Segoe UI" w:hAnsiTheme="minorHAnsi" w:cs="Segoe UI"/>
          <w:color w:val="000000"/>
          <w:szCs w:val="24"/>
          <w:lang w:val="de-DE"/>
        </w:rPr>
        <w:t>flächlich, und es sind Sprünge und Lücken ersichtlich. Die innovativen Ansätze, die Freude am Schreiben fördern helfen, und der Appell, eine eigene Stimme beim Schreiben zu entwickeln, m</w:t>
      </w:r>
      <w:r w:rsidRPr="00755ADC">
        <w:rPr>
          <w:rFonts w:asciiTheme="minorHAnsi" w:eastAsia="Segoe UI" w:hAnsiTheme="minorHAnsi" w:cs="Segoe UI"/>
          <w:color w:val="000000"/>
          <w:szCs w:val="24"/>
          <w:lang w:val="de-DE"/>
        </w:rPr>
        <w:t>a</w:t>
      </w:r>
      <w:r w:rsidRPr="00755ADC">
        <w:rPr>
          <w:rFonts w:asciiTheme="minorHAnsi" w:eastAsia="Segoe UI" w:hAnsiTheme="minorHAnsi" w:cs="Segoe UI"/>
          <w:color w:val="000000"/>
          <w:szCs w:val="24"/>
          <w:lang w:val="de-DE"/>
        </w:rPr>
        <w:t>chen das Buch zu einem Standardwerk.</w:t>
      </w:r>
    </w:p>
    <w:p w:rsidR="00755ADC" w:rsidRPr="00755ADC" w:rsidRDefault="00755ADC" w:rsidP="00755ADC">
      <w:pPr>
        <w:rPr>
          <w:rFonts w:asciiTheme="minorHAnsi" w:eastAsia="Segoe UI" w:hAnsiTheme="minorHAnsi" w:cs="Segoe UI"/>
          <w:color w:val="000000"/>
          <w:szCs w:val="24"/>
          <w:lang w:val="de-DE"/>
        </w:rPr>
      </w:pPr>
      <w:r w:rsidRPr="00755ADC">
        <w:rPr>
          <w:rFonts w:asciiTheme="minorHAnsi" w:eastAsia="Segoe UI" w:hAnsiTheme="minorHAnsi" w:cs="Segoe UI"/>
          <w:b/>
          <w:color w:val="000000"/>
          <w:szCs w:val="24"/>
          <w:lang w:val="de-DE"/>
        </w:rPr>
        <w:t xml:space="preserve">Schwerpunkte: </w:t>
      </w:r>
      <w:r w:rsidRPr="00755ADC">
        <w:rPr>
          <w:rFonts w:asciiTheme="minorHAnsi" w:eastAsia="Segoe UI" w:hAnsiTheme="minorHAnsi" w:cs="Segoe UI"/>
          <w:color w:val="000000"/>
          <w:szCs w:val="24"/>
          <w:lang w:val="de-DE"/>
        </w:rPr>
        <w:t>Kreative Schreibmethoden (Free Writing, Cluster) mit Übungen; Rohtext verfa</w:t>
      </w:r>
      <w:r w:rsidRPr="00755ADC">
        <w:rPr>
          <w:rFonts w:asciiTheme="minorHAnsi" w:eastAsia="Segoe UI" w:hAnsiTheme="minorHAnsi" w:cs="Segoe UI"/>
          <w:color w:val="000000"/>
          <w:szCs w:val="24"/>
          <w:lang w:val="de-DE"/>
        </w:rPr>
        <w:t>s</w:t>
      </w:r>
      <w:r w:rsidRPr="00755ADC">
        <w:rPr>
          <w:rFonts w:asciiTheme="minorHAnsi" w:eastAsia="Segoe UI" w:hAnsiTheme="minorHAnsi" w:cs="Segoe UI"/>
          <w:color w:val="000000"/>
          <w:szCs w:val="24"/>
          <w:lang w:val="de-DE"/>
        </w:rPr>
        <w:t>sen; Schreiben positiv konnotieren; Feedbackrunde; eher allgemein: Planung, Forschungsfrage, Lesen, Rohtexten, Überarbeiten</w:t>
      </w:r>
    </w:p>
    <w:p w:rsidR="00755ADC" w:rsidRPr="00755ADC" w:rsidRDefault="00755ADC" w:rsidP="00755ADC">
      <w:pPr>
        <w:rPr>
          <w:rFonts w:asciiTheme="minorHAnsi" w:eastAsia="Segoe UI" w:hAnsiTheme="minorHAnsi" w:cs="Segoe UI"/>
          <w:color w:val="000000"/>
          <w:szCs w:val="24"/>
          <w:lang w:val="de-DE"/>
        </w:rPr>
      </w:pPr>
    </w:p>
    <w:p w:rsidR="001E3285" w:rsidRPr="00755ADC" w:rsidRDefault="001E3285" w:rsidP="001E3285">
      <w:pPr>
        <w:rPr>
          <w:rFonts w:asciiTheme="minorHAnsi" w:hAnsiTheme="minorHAnsi"/>
        </w:rPr>
      </w:pPr>
    </w:p>
    <w:sectPr w:rsidR="001E3285" w:rsidRPr="00755ADC" w:rsidSect="00815432">
      <w:headerReference w:type="default" r:id="rId8"/>
      <w:footerReference w:type="default" r:id="rId9"/>
      <w:headerReference w:type="first" r:id="rId10"/>
      <w:footerReference w:type="first" r:id="rId11"/>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ADC" w:rsidRDefault="00755ADC" w:rsidP="00256C85">
      <w:pPr>
        <w:spacing w:after="0"/>
      </w:pPr>
      <w:r>
        <w:separator/>
      </w:r>
    </w:p>
  </w:endnote>
  <w:endnote w:type="continuationSeparator" w:id="0">
    <w:p w:rsidR="00755ADC" w:rsidRDefault="00755ADC" w:rsidP="00256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ADC" w:rsidRDefault="00CA3148" w:rsidP="00421AF4">
    <w:pPr>
      <w:pStyle w:val="FHCWFuzeile"/>
    </w:pPr>
    <w:r>
      <w:t>Erstellt vom Zentrum für wissenschaftliches Schreiben</w:t>
    </w:r>
    <w:r w:rsidR="00755ADC">
      <w:tab/>
      <w:t xml:space="preserve">Seite </w:t>
    </w:r>
    <w:r w:rsidR="00755ADC">
      <w:fldChar w:fldCharType="begin"/>
    </w:r>
    <w:r w:rsidR="00755ADC">
      <w:instrText xml:space="preserve"> PAGE </w:instrText>
    </w:r>
    <w:r w:rsidR="00755ADC">
      <w:fldChar w:fldCharType="separate"/>
    </w:r>
    <w:r w:rsidR="00A5105C">
      <w:rPr>
        <w:noProof/>
      </w:rPr>
      <w:t>14</w:t>
    </w:r>
    <w:r w:rsidR="00755ADC">
      <w:fldChar w:fldCharType="end"/>
    </w:r>
    <w:r w:rsidR="00755ADC">
      <w:t xml:space="preserve"> von </w:t>
    </w:r>
    <w:r w:rsidR="00755ADC">
      <w:fldChar w:fldCharType="begin"/>
    </w:r>
    <w:r w:rsidR="00755ADC">
      <w:instrText xml:space="preserve"> NUMPAGES  </w:instrText>
    </w:r>
    <w:r w:rsidR="00755ADC">
      <w:fldChar w:fldCharType="separate"/>
    </w:r>
    <w:r w:rsidR="00A5105C">
      <w:rPr>
        <w:noProof/>
      </w:rPr>
      <w:t>14</w:t>
    </w:r>
    <w:r w:rsidR="00755ADC">
      <w:rPr>
        <w:noProof/>
      </w:rPr>
      <w:fldChar w:fldCharType="end"/>
    </w:r>
  </w:p>
  <w:p w:rsidR="00755ADC" w:rsidRDefault="00755A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ADC" w:rsidRDefault="00755ADC" w:rsidP="00C22CF8">
    <w:pPr>
      <w:pStyle w:val="FHCWFuzeile"/>
    </w:pPr>
    <w:r>
      <w:t xml:space="preserve">Erstellt </w:t>
    </w:r>
    <w:r w:rsidR="00CA3148">
      <w:t>vom Zentrum für wissenschaftliches Schreiben</w:t>
    </w:r>
    <w:r>
      <w:tab/>
    </w:r>
    <w:r>
      <w:tab/>
      <w:t xml:space="preserve">Seite </w:t>
    </w:r>
    <w:r>
      <w:fldChar w:fldCharType="begin"/>
    </w:r>
    <w:r>
      <w:instrText xml:space="preserve"> PAGE </w:instrText>
    </w:r>
    <w:r>
      <w:fldChar w:fldCharType="separate"/>
    </w:r>
    <w:r w:rsidR="00A5105C">
      <w:rPr>
        <w:noProof/>
      </w:rPr>
      <w:t>1</w:t>
    </w:r>
    <w:r>
      <w:fldChar w:fldCharType="end"/>
    </w:r>
    <w:r>
      <w:t xml:space="preserve"> von </w:t>
    </w:r>
    <w:r>
      <w:fldChar w:fldCharType="begin"/>
    </w:r>
    <w:r>
      <w:instrText xml:space="preserve"> NUMPAGES  </w:instrText>
    </w:r>
    <w:r>
      <w:fldChar w:fldCharType="separate"/>
    </w:r>
    <w:r w:rsidR="00A5105C">
      <w:rPr>
        <w:noProof/>
      </w:rPr>
      <w:t>14</w:t>
    </w:r>
    <w:r>
      <w:rPr>
        <w:noProof/>
      </w:rPr>
      <w:fldChar w:fldCharType="end"/>
    </w:r>
  </w:p>
  <w:p w:rsidR="00815432" w:rsidRDefault="00815432" w:rsidP="00815432">
    <w:pPr>
      <w:pStyle w:val="FHCWKopf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ADC" w:rsidRDefault="00755ADC" w:rsidP="00256C85">
      <w:pPr>
        <w:spacing w:after="0"/>
      </w:pPr>
      <w:r>
        <w:separator/>
      </w:r>
    </w:p>
  </w:footnote>
  <w:footnote w:type="continuationSeparator" w:id="0">
    <w:p w:rsidR="00755ADC" w:rsidRDefault="00755ADC" w:rsidP="00256C8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ADC" w:rsidRDefault="00755ADC">
    <w:pPr>
      <w:pStyle w:val="Kopfzeile"/>
    </w:pPr>
  </w:p>
  <w:p w:rsidR="00755ADC" w:rsidRDefault="00755ADC">
    <w:pPr>
      <w:pStyle w:val="Kopfzeile"/>
    </w:pPr>
  </w:p>
  <w:p w:rsidR="00755ADC" w:rsidRDefault="00755ADC">
    <w:pPr>
      <w:pStyle w:val="Kopfzeile"/>
    </w:pPr>
  </w:p>
  <w:p w:rsidR="00755ADC" w:rsidRDefault="00755ADC">
    <w:pPr>
      <w:pStyle w:val="Kopfzeile"/>
    </w:pPr>
  </w:p>
  <w:p w:rsidR="00755ADC" w:rsidRDefault="00755ADC">
    <w:pPr>
      <w:pStyle w:val="Kopfzeile"/>
    </w:pPr>
  </w:p>
  <w:p w:rsidR="00755ADC" w:rsidRDefault="00755ADC">
    <w:pPr>
      <w:pStyle w:val="Kopfzeile"/>
    </w:pPr>
    <w:r>
      <w:rPr>
        <w:noProof/>
      </w:rPr>
      <w:drawing>
        <wp:anchor distT="0" distB="0" distL="114300" distR="114300" simplePos="0" relativeHeight="251661312" behindDoc="1" locked="0" layoutInCell="1" allowOverlap="1" wp14:anchorId="6CBF9870" wp14:editId="0D47E82B">
          <wp:simplePos x="0" y="0"/>
          <wp:positionH relativeFrom="page">
            <wp:posOffset>215900</wp:posOffset>
          </wp:positionH>
          <wp:positionV relativeFrom="page">
            <wp:posOffset>461010</wp:posOffset>
          </wp:positionV>
          <wp:extent cx="4032000" cy="770400"/>
          <wp:effectExtent l="0" t="0" r="6985" b="0"/>
          <wp:wrapTight wrapText="bothSides">
            <wp:wrapPolygon edited="0">
              <wp:start x="0" y="0"/>
              <wp:lineTo x="0" y="20834"/>
              <wp:lineTo x="21535" y="20834"/>
              <wp:lineTo x="2153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entrum für wissenschaftliches Schreiben_D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2000" cy="770400"/>
                  </a:xfrm>
                  <a:prstGeom prst="rect">
                    <a:avLst/>
                  </a:prstGeom>
                </pic:spPr>
              </pic:pic>
            </a:graphicData>
          </a:graphic>
          <wp14:sizeRelH relativeFrom="page">
            <wp14:pctWidth>0</wp14:pctWidth>
          </wp14:sizeRelH>
          <wp14:sizeRelV relativeFrom="page">
            <wp14:pctHeight>0</wp14:pctHeight>
          </wp14:sizeRelV>
        </wp:anchor>
      </w:drawing>
    </w:r>
  </w:p>
  <w:p w:rsidR="00755ADC" w:rsidRPr="00130DDB" w:rsidRDefault="00755ADC" w:rsidP="00E26689">
    <w:pPr>
      <w:pStyle w:val="Kopfzeile"/>
    </w:pPr>
  </w:p>
  <w:p w:rsidR="00755ADC" w:rsidRPr="00DB7BB3" w:rsidRDefault="00755ADC" w:rsidP="00DB7BB3">
    <w:pPr>
      <w:pStyle w:val="Kopfzeile"/>
    </w:pPr>
  </w:p>
  <w:p w:rsidR="00755ADC" w:rsidRDefault="00755A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ADC" w:rsidRDefault="00755ADC">
    <w:pPr>
      <w:pStyle w:val="Kopfzeile"/>
    </w:pPr>
  </w:p>
  <w:p w:rsidR="00755ADC" w:rsidRDefault="00755ADC">
    <w:pPr>
      <w:pStyle w:val="Kopfzeile"/>
    </w:pPr>
  </w:p>
  <w:p w:rsidR="00755ADC" w:rsidRDefault="00755ADC">
    <w:pPr>
      <w:pStyle w:val="Kopfzeile"/>
    </w:pPr>
  </w:p>
  <w:p w:rsidR="00755ADC" w:rsidRDefault="00755ADC">
    <w:pPr>
      <w:pStyle w:val="Kopfzeile"/>
    </w:pPr>
  </w:p>
  <w:p w:rsidR="00755ADC" w:rsidRDefault="00755ADC">
    <w:pPr>
      <w:pStyle w:val="Kopfzeile"/>
    </w:pPr>
  </w:p>
  <w:p w:rsidR="00755ADC" w:rsidRDefault="00755ADC">
    <w:pPr>
      <w:pStyle w:val="Kopfzeile"/>
    </w:pPr>
    <w:r>
      <w:rPr>
        <w:noProof/>
      </w:rPr>
      <w:drawing>
        <wp:anchor distT="0" distB="0" distL="114300" distR="114300" simplePos="0" relativeHeight="251659264" behindDoc="1" locked="0" layoutInCell="1" allowOverlap="1" wp14:anchorId="5E47CFA7" wp14:editId="03F62F29">
          <wp:simplePos x="0" y="0"/>
          <wp:positionH relativeFrom="page">
            <wp:posOffset>215900</wp:posOffset>
          </wp:positionH>
          <wp:positionV relativeFrom="page">
            <wp:posOffset>461010</wp:posOffset>
          </wp:positionV>
          <wp:extent cx="4032000" cy="770400"/>
          <wp:effectExtent l="0" t="0" r="6985" b="0"/>
          <wp:wrapTight wrapText="bothSides">
            <wp:wrapPolygon edited="0">
              <wp:start x="0" y="0"/>
              <wp:lineTo x="0" y="20834"/>
              <wp:lineTo x="21535" y="20834"/>
              <wp:lineTo x="21535" y="0"/>
              <wp:lineTo x="0" y="0"/>
            </wp:wrapPolygon>
          </wp:wrapTight>
          <wp:docPr id="286" name="Grafik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entrum für wissenschaftliches Schreiben_D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2000" cy="770400"/>
                  </a:xfrm>
                  <a:prstGeom prst="rect">
                    <a:avLst/>
                  </a:prstGeom>
                </pic:spPr>
              </pic:pic>
            </a:graphicData>
          </a:graphic>
          <wp14:sizeRelH relativeFrom="page">
            <wp14:pctWidth>0</wp14:pctWidth>
          </wp14:sizeRelH>
          <wp14:sizeRelV relativeFrom="page">
            <wp14:pctHeight>0</wp14:pctHeight>
          </wp14:sizeRelV>
        </wp:anchor>
      </w:drawing>
    </w:r>
  </w:p>
  <w:p w:rsidR="00755ADC" w:rsidRPr="00130DDB" w:rsidRDefault="00755ADC" w:rsidP="00E26689">
    <w:pPr>
      <w:pStyle w:val="Kopfzeile"/>
    </w:pPr>
  </w:p>
  <w:p w:rsidR="00755ADC" w:rsidRDefault="00755ADC" w:rsidP="00815432">
    <w:pPr>
      <w:pStyle w:val="FHCW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9C5"/>
    <w:multiLevelType w:val="hybridMultilevel"/>
    <w:tmpl w:val="CB2ABDD8"/>
    <w:lvl w:ilvl="0" w:tplc="8CB8066A">
      <w:start w:val="1"/>
      <w:numFmt w:val="bullet"/>
      <w:pStyle w:val="FHCWAufzhlung"/>
      <w:lvlText w:val="&gt;"/>
      <w:lvlJc w:val="left"/>
      <w:pPr>
        <w:tabs>
          <w:tab w:val="num" w:pos="0"/>
        </w:tabs>
        <w:ind w:left="0" w:firstLine="0"/>
      </w:pPr>
      <w:rPr>
        <w:rFonts w:ascii="Verdana" w:hAnsi="Verdana" w:cs="Times New Roman"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8F55014"/>
    <w:multiLevelType w:val="multilevel"/>
    <w:tmpl w:val="37D8E2CA"/>
    <w:lvl w:ilvl="0">
      <w:start w:val="1"/>
      <w:numFmt w:val="decimal"/>
      <w:pStyle w:val="FHCWEbene1"/>
      <w:lvlText w:val="%1"/>
      <w:lvlJc w:val="left"/>
      <w:pPr>
        <w:tabs>
          <w:tab w:val="num" w:pos="0"/>
        </w:tabs>
        <w:ind w:left="0" w:firstLine="0"/>
      </w:pPr>
      <w:rPr>
        <w:rFonts w:ascii="Verdana" w:hAnsi="Verdana" w:hint="default"/>
        <w:b/>
        <w:i w:val="0"/>
        <w:sz w:val="26"/>
        <w:szCs w:val="26"/>
      </w:rPr>
    </w:lvl>
    <w:lvl w:ilvl="1">
      <w:start w:val="1"/>
      <w:numFmt w:val="decimal"/>
      <w:pStyle w:val="FHCWEbene2"/>
      <w:lvlText w:val="%1.%2"/>
      <w:lvlJc w:val="left"/>
      <w:pPr>
        <w:tabs>
          <w:tab w:val="num" w:pos="0"/>
        </w:tabs>
        <w:ind w:left="0" w:firstLine="0"/>
      </w:pPr>
      <w:rPr>
        <w:rFonts w:ascii="Verdana" w:hAnsi="Verdana" w:hint="default"/>
        <w:b/>
        <w:i w:val="0"/>
        <w:sz w:val="22"/>
        <w:szCs w:val="22"/>
      </w:rPr>
    </w:lvl>
    <w:lvl w:ilvl="2">
      <w:start w:val="1"/>
      <w:numFmt w:val="decimal"/>
      <w:lvlText w:val="%1.%2.%3"/>
      <w:lvlJc w:val="left"/>
      <w:pPr>
        <w:tabs>
          <w:tab w:val="num" w:pos="0"/>
        </w:tabs>
        <w:ind w:left="0" w:firstLine="0"/>
      </w:pPr>
      <w:rPr>
        <w:rFonts w:ascii="Verdana" w:hAnsi="Verdana" w:hint="default"/>
        <w:b/>
        <w:i w:val="0"/>
        <w:sz w:val="18"/>
        <w:szCs w:val="18"/>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1152"/>
        </w:tabs>
        <w:ind w:left="1152" w:hanging="792"/>
      </w:pPr>
      <w:rPr>
        <w:rFonts w:hint="default"/>
      </w:rPr>
    </w:lvl>
    <w:lvl w:ilvl="5">
      <w:start w:val="1"/>
      <w:numFmt w:val="decimal"/>
      <w:lvlText w:val="%1.%2.%3.%4.%5.%6."/>
      <w:lvlJc w:val="left"/>
      <w:pPr>
        <w:tabs>
          <w:tab w:val="num" w:pos="1656"/>
        </w:tabs>
        <w:ind w:left="1656" w:hanging="936"/>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664"/>
        </w:tabs>
        <w:ind w:left="2664" w:hanging="1224"/>
      </w:pPr>
      <w:rPr>
        <w:rFonts w:hint="default"/>
      </w:rPr>
    </w:lvl>
    <w:lvl w:ilvl="8">
      <w:start w:val="1"/>
      <w:numFmt w:val="decimal"/>
      <w:lvlText w:val="%1.%2.%3.%4.%5.%6.%7.%8.%9."/>
      <w:lvlJc w:val="left"/>
      <w:pPr>
        <w:tabs>
          <w:tab w:val="num" w:pos="3240"/>
        </w:tabs>
        <w:ind w:left="3240" w:hanging="1440"/>
      </w:pPr>
      <w:rPr>
        <w:rFonts w:hint="default"/>
      </w:rPr>
    </w:lvl>
  </w:abstractNum>
  <w:abstractNum w:abstractNumId="2">
    <w:nsid w:val="164E69A6"/>
    <w:multiLevelType w:val="multilevel"/>
    <w:tmpl w:val="EAC29AA4"/>
    <w:lvl w:ilvl="0">
      <w:start w:val="1"/>
      <w:numFmt w:val="bullet"/>
      <w:pStyle w:val="FHCWGliederungxx"/>
      <w:lvlText w:val="&gt;"/>
      <w:lvlJc w:val="left"/>
      <w:pPr>
        <w:tabs>
          <w:tab w:val="num" w:pos="227"/>
        </w:tabs>
        <w:ind w:left="227" w:hanging="227"/>
      </w:pPr>
      <w:rPr>
        <w:rFonts w:ascii="Verdana" w:hAnsi="Verdana" w:hint="default"/>
        <w:b w:val="0"/>
        <w:i w:val="0"/>
        <w:sz w:val="18"/>
        <w:szCs w:val="18"/>
      </w:rPr>
    </w:lvl>
    <w:lvl w:ilvl="1">
      <w:start w:val="1"/>
      <w:numFmt w:val="bullet"/>
      <w:pStyle w:val="FHCWGliederungxx0"/>
      <w:lvlText w:val="&gt;"/>
      <w:lvlJc w:val="left"/>
      <w:pPr>
        <w:tabs>
          <w:tab w:val="num" w:pos="794"/>
        </w:tabs>
        <w:ind w:left="794" w:hanging="227"/>
      </w:pPr>
      <w:rPr>
        <w:rFonts w:ascii="Verdana" w:hAnsi="Verdana" w:hint="default"/>
        <w:b w:val="0"/>
        <w:i w:val="0"/>
        <w:sz w:val="18"/>
        <w:szCs w:val="18"/>
      </w:rPr>
    </w:lvl>
    <w:lvl w:ilvl="2">
      <w:start w:val="1"/>
      <w:numFmt w:val="bullet"/>
      <w:pStyle w:val="FHCWGliederungxx1"/>
      <w:lvlText w:val="&gt;"/>
      <w:lvlJc w:val="left"/>
      <w:pPr>
        <w:tabs>
          <w:tab w:val="num" w:pos="1361"/>
        </w:tabs>
        <w:ind w:left="1361" w:hanging="227"/>
      </w:pPr>
      <w:rPr>
        <w:rFonts w:ascii="Verdana" w:hAnsi="Verdana" w:hint="default"/>
        <w:b w:val="0"/>
        <w:i w:val="0"/>
        <w:sz w:val="18"/>
        <w:szCs w:val="18"/>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0"/>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02C30D8"/>
    <w:multiLevelType w:val="hybridMultilevel"/>
    <w:tmpl w:val="F7EA5594"/>
    <w:lvl w:ilvl="0" w:tplc="7E3C30F0">
      <w:start w:val="1"/>
      <w:numFmt w:val="lowerLetter"/>
      <w:pStyle w:val="FHCWAufzhlunga"/>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6AAC0D1C"/>
    <w:multiLevelType w:val="hybridMultilevel"/>
    <w:tmpl w:val="39B06B7A"/>
    <w:lvl w:ilvl="0" w:tplc="9636FBE0">
      <w:start w:val="1"/>
      <w:numFmt w:val="decimal"/>
      <w:pStyle w:val="FHCWAufzhlung1"/>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E0905A4"/>
    <w:multiLevelType w:val="multilevel"/>
    <w:tmpl w:val="8C9CCD70"/>
    <w:lvl w:ilvl="0">
      <w:start w:val="1"/>
      <w:numFmt w:val="lowerLetter"/>
      <w:pStyle w:val="FHCWGliederungaxx"/>
      <w:lvlText w:val="%1)"/>
      <w:lvlJc w:val="left"/>
      <w:pPr>
        <w:tabs>
          <w:tab w:val="num" w:pos="227"/>
        </w:tabs>
        <w:ind w:left="227" w:hanging="227"/>
      </w:pPr>
      <w:rPr>
        <w:rFonts w:hint="default"/>
      </w:rPr>
    </w:lvl>
    <w:lvl w:ilvl="1">
      <w:start w:val="1"/>
      <w:numFmt w:val="lowerLetter"/>
      <w:pStyle w:val="FHCWGliederungxax"/>
      <w:lvlText w:val="%2)"/>
      <w:lvlJc w:val="left"/>
      <w:pPr>
        <w:tabs>
          <w:tab w:val="num" w:pos="794"/>
        </w:tabs>
        <w:ind w:left="794" w:hanging="227"/>
      </w:pPr>
      <w:rPr>
        <w:rFonts w:hint="default"/>
      </w:rPr>
    </w:lvl>
    <w:lvl w:ilvl="2">
      <w:start w:val="1"/>
      <w:numFmt w:val="lowerLetter"/>
      <w:pStyle w:val="FHCWGliederungxxa"/>
      <w:lvlText w:val="%3)"/>
      <w:lvlJc w:val="left"/>
      <w:pPr>
        <w:tabs>
          <w:tab w:val="num" w:pos="1361"/>
        </w:tabs>
        <w:ind w:left="1361" w:hanging="227"/>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4"/>
  </w:num>
  <w:num w:numId="4">
    <w:abstractNumId w:val="1"/>
  </w:num>
  <w:num w:numId="5">
    <w:abstractNumId w:val="1"/>
  </w:num>
  <w:num w:numId="6">
    <w:abstractNumId w:val="2"/>
  </w:num>
  <w:num w:numId="7">
    <w:abstractNumId w:val="3"/>
  </w:num>
  <w:num w:numId="8">
    <w:abstractNumId w:val="6"/>
  </w:num>
  <w:num w:numId="9">
    <w:abstractNumId w:val="2"/>
  </w:num>
  <w:num w:numId="10">
    <w:abstractNumId w:val="3"/>
  </w:num>
  <w:num w:numId="11">
    <w:abstractNumId w:val="6"/>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DC"/>
    <w:rsid w:val="0006601B"/>
    <w:rsid w:val="00082037"/>
    <w:rsid w:val="00166023"/>
    <w:rsid w:val="001B44DF"/>
    <w:rsid w:val="001E3285"/>
    <w:rsid w:val="00256C85"/>
    <w:rsid w:val="002C2E44"/>
    <w:rsid w:val="002C4573"/>
    <w:rsid w:val="002D2BD0"/>
    <w:rsid w:val="004C4D8F"/>
    <w:rsid w:val="00755ADC"/>
    <w:rsid w:val="007749D7"/>
    <w:rsid w:val="00815432"/>
    <w:rsid w:val="00913E61"/>
    <w:rsid w:val="009818BE"/>
    <w:rsid w:val="00A5105C"/>
    <w:rsid w:val="00AC357C"/>
    <w:rsid w:val="00B81C49"/>
    <w:rsid w:val="00BE4E52"/>
    <w:rsid w:val="00C22CF8"/>
    <w:rsid w:val="00C4343C"/>
    <w:rsid w:val="00C66192"/>
    <w:rsid w:val="00C67B87"/>
    <w:rsid w:val="00CA3148"/>
    <w:rsid w:val="00CA5B93"/>
    <w:rsid w:val="00D1201F"/>
    <w:rsid w:val="00D14FB2"/>
    <w:rsid w:val="00E04877"/>
    <w:rsid w:val="00E14DC0"/>
    <w:rsid w:val="00E77CBB"/>
    <w:rsid w:val="00EC5807"/>
    <w:rsid w:val="00F351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5ADC"/>
    <w:pPr>
      <w:spacing w:after="120" w:line="240" w:lineRule="auto"/>
    </w:pPr>
    <w:rPr>
      <w:rFonts w:ascii="Verdana" w:eastAsia="Verdana" w:hAnsi="Verdana" w:cs="Verdana"/>
      <w:sz w:val="18"/>
      <w:szCs w:val="18"/>
      <w:lang w:eastAsia="de-AT"/>
    </w:rPr>
  </w:style>
  <w:style w:type="paragraph" w:styleId="berschrift1">
    <w:name w:val="heading 1"/>
    <w:basedOn w:val="Standard"/>
    <w:next w:val="Standard"/>
    <w:link w:val="berschrift1Zchn"/>
    <w:uiPriority w:val="9"/>
    <w:rsid w:val="00BE4E52"/>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rsid w:val="00F351D7"/>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rsid w:val="00BE4E52"/>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rsid w:val="00BE4E52"/>
    <w:pPr>
      <w:keepNext/>
      <w:keepLines/>
      <w:numPr>
        <w:ilvl w:val="3"/>
        <w:numId w:val="14"/>
      </w:numPr>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4E5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F351D7"/>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E4E5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BE4E52"/>
    <w:rPr>
      <w:rFonts w:asciiTheme="majorHAnsi" w:eastAsiaTheme="majorEastAsia" w:hAnsiTheme="majorHAnsi" w:cstheme="majorBidi"/>
      <w:b/>
      <w:bCs/>
      <w:i/>
      <w:iCs/>
    </w:rPr>
  </w:style>
  <w:style w:type="paragraph" w:styleId="Untertitel">
    <w:name w:val="Subtitle"/>
    <w:basedOn w:val="Standard"/>
    <w:next w:val="Standard"/>
    <w:link w:val="UntertitelZchn"/>
    <w:uiPriority w:val="11"/>
    <w:rsid w:val="00F351D7"/>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F351D7"/>
    <w:rPr>
      <w:rFonts w:asciiTheme="majorHAnsi" w:eastAsiaTheme="majorEastAsia" w:hAnsiTheme="majorHAnsi" w:cstheme="majorBidi"/>
      <w:i/>
      <w:iCs/>
      <w:spacing w:val="15"/>
      <w:sz w:val="24"/>
      <w:szCs w:val="24"/>
    </w:rPr>
  </w:style>
  <w:style w:type="paragraph" w:customStyle="1" w:styleId="FHCWText">
    <w:name w:val="FHCW_Text"/>
    <w:link w:val="FHCWTextZchn"/>
    <w:qFormat/>
    <w:rsid w:val="009818BE"/>
    <w:pPr>
      <w:spacing w:after="80" w:line="260" w:lineRule="atLeast"/>
    </w:pPr>
    <w:rPr>
      <w:rFonts w:ascii="Verdana" w:eastAsia="Times" w:hAnsi="Verdana" w:cs="Times New Roman"/>
      <w:sz w:val="18"/>
      <w:szCs w:val="20"/>
      <w:lang w:eastAsia="de-DE"/>
    </w:rPr>
  </w:style>
  <w:style w:type="character" w:customStyle="1" w:styleId="FHCWTextZchn">
    <w:name w:val="FHCW_Text Zchn"/>
    <w:basedOn w:val="Absatz-Standardschriftart"/>
    <w:link w:val="FHCWText"/>
    <w:rsid w:val="009818BE"/>
    <w:rPr>
      <w:rFonts w:ascii="Verdana" w:eastAsia="Times" w:hAnsi="Verdana" w:cs="Times New Roman"/>
      <w:sz w:val="18"/>
      <w:szCs w:val="20"/>
      <w:lang w:eastAsia="de-DE"/>
    </w:rPr>
  </w:style>
  <w:style w:type="paragraph" w:customStyle="1" w:styleId="FHCWAufzhlung">
    <w:name w:val="FHCW_Aufzählung_&gt;"/>
    <w:basedOn w:val="FHCWText"/>
    <w:link w:val="FHCWAufzhlungZchn"/>
    <w:qFormat/>
    <w:rsid w:val="001B44DF"/>
    <w:pPr>
      <w:numPr>
        <w:numId w:val="1"/>
      </w:numPr>
      <w:tabs>
        <w:tab w:val="left" w:pos="227"/>
      </w:tabs>
    </w:pPr>
  </w:style>
  <w:style w:type="character" w:customStyle="1" w:styleId="FHCWAufzhlungZchn">
    <w:name w:val="FHCW_Aufzählung_&gt; Zchn"/>
    <w:basedOn w:val="Absatz-Standardschriftart"/>
    <w:link w:val="FHCWAufzhlung"/>
    <w:rsid w:val="001B44DF"/>
    <w:rPr>
      <w:rFonts w:ascii="Verdana" w:eastAsia="Times" w:hAnsi="Verdana" w:cs="Times New Roman"/>
      <w:sz w:val="18"/>
      <w:szCs w:val="20"/>
      <w:lang w:eastAsia="de-DE"/>
    </w:rPr>
  </w:style>
  <w:style w:type="paragraph" w:customStyle="1" w:styleId="FHCWAufzhlung1">
    <w:name w:val="FHCW_Aufzählung_1"/>
    <w:basedOn w:val="FHCWAufzhlung"/>
    <w:rsid w:val="001B44DF"/>
    <w:pPr>
      <w:numPr>
        <w:numId w:val="2"/>
      </w:numPr>
      <w:tabs>
        <w:tab w:val="left" w:pos="0"/>
      </w:tabs>
    </w:pPr>
  </w:style>
  <w:style w:type="paragraph" w:customStyle="1" w:styleId="FHCWAufzhlunga">
    <w:name w:val="FHCW_Aufzählung_a"/>
    <w:basedOn w:val="FHCWAufzhlung1"/>
    <w:rsid w:val="001B44DF"/>
    <w:pPr>
      <w:numPr>
        <w:numId w:val="3"/>
      </w:numPr>
    </w:pPr>
  </w:style>
  <w:style w:type="paragraph" w:customStyle="1" w:styleId="FHCWCovertitel">
    <w:name w:val="FHCW_Covertitel"/>
    <w:next w:val="FHCWText"/>
    <w:qFormat/>
    <w:rsid w:val="001B44DF"/>
    <w:pPr>
      <w:spacing w:before="3480" w:after="80" w:line="240" w:lineRule="auto"/>
    </w:pPr>
    <w:rPr>
      <w:rFonts w:ascii="Verdana" w:eastAsia="Times" w:hAnsi="Verdana" w:cs="Times New Roman"/>
      <w:b/>
      <w:color w:val="4D4D4D"/>
      <w:sz w:val="34"/>
      <w:szCs w:val="34"/>
      <w:lang w:eastAsia="de-DE"/>
    </w:rPr>
  </w:style>
  <w:style w:type="paragraph" w:customStyle="1" w:styleId="FHCWEbene1">
    <w:name w:val="FHCW_Ebene1"/>
    <w:next w:val="FHCWText"/>
    <w:rsid w:val="001B44DF"/>
    <w:pPr>
      <w:numPr>
        <w:numId w:val="5"/>
      </w:numPr>
      <w:spacing w:after="80" w:line="340" w:lineRule="exact"/>
      <w:contextualSpacing/>
      <w:outlineLvl w:val="0"/>
    </w:pPr>
    <w:rPr>
      <w:rFonts w:ascii="Verdana" w:eastAsia="Times" w:hAnsi="Verdana" w:cs="Times New Roman"/>
      <w:b/>
      <w:sz w:val="26"/>
      <w:szCs w:val="26"/>
      <w:lang w:eastAsia="de-DE"/>
    </w:rPr>
  </w:style>
  <w:style w:type="paragraph" w:customStyle="1" w:styleId="FHCWEbene1OhneNr">
    <w:name w:val="FHCW_Ebene1_OhneNr"/>
    <w:basedOn w:val="FHCWEbene1"/>
    <w:next w:val="FHCWText"/>
    <w:rsid w:val="001B44DF"/>
    <w:pPr>
      <w:numPr>
        <w:numId w:val="0"/>
      </w:numPr>
      <w:tabs>
        <w:tab w:val="left" w:pos="357"/>
      </w:tabs>
    </w:pPr>
  </w:style>
  <w:style w:type="paragraph" w:customStyle="1" w:styleId="FHCWEbene2">
    <w:name w:val="FHCW_Ebene2"/>
    <w:next w:val="FHCWText"/>
    <w:rsid w:val="001B44DF"/>
    <w:pPr>
      <w:numPr>
        <w:ilvl w:val="1"/>
        <w:numId w:val="5"/>
      </w:numPr>
      <w:tabs>
        <w:tab w:val="left" w:pos="567"/>
      </w:tabs>
      <w:spacing w:after="80" w:line="300" w:lineRule="exact"/>
      <w:contextualSpacing/>
      <w:outlineLvl w:val="1"/>
    </w:pPr>
    <w:rPr>
      <w:rFonts w:ascii="Verdana" w:eastAsia="Times" w:hAnsi="Verdana" w:cs="Times New Roman"/>
      <w:b/>
      <w:szCs w:val="20"/>
      <w:lang w:eastAsia="de-DE"/>
    </w:rPr>
  </w:style>
  <w:style w:type="paragraph" w:customStyle="1" w:styleId="FHCWEbene2OhneNr">
    <w:name w:val="FHCW_Ebene2_OhneNr"/>
    <w:basedOn w:val="FHCWEbene2"/>
    <w:next w:val="FHCWText"/>
    <w:rsid w:val="001B44DF"/>
    <w:pPr>
      <w:numPr>
        <w:ilvl w:val="0"/>
        <w:numId w:val="0"/>
      </w:numPr>
    </w:pPr>
  </w:style>
  <w:style w:type="paragraph" w:customStyle="1" w:styleId="FHCWEbene3">
    <w:name w:val="FHCW_Ebene3"/>
    <w:next w:val="FHCWText"/>
    <w:rsid w:val="001B44DF"/>
    <w:pPr>
      <w:tabs>
        <w:tab w:val="left" w:pos="709"/>
      </w:tabs>
      <w:spacing w:after="80" w:line="260" w:lineRule="exact"/>
      <w:contextualSpacing/>
      <w:outlineLvl w:val="2"/>
    </w:pPr>
    <w:rPr>
      <w:rFonts w:ascii="Verdana" w:eastAsia="Times" w:hAnsi="Verdana" w:cs="Times New Roman"/>
      <w:b/>
      <w:sz w:val="18"/>
      <w:szCs w:val="20"/>
      <w:lang w:eastAsia="de-DE"/>
    </w:rPr>
  </w:style>
  <w:style w:type="paragraph" w:customStyle="1" w:styleId="FHCWEbene3OhneNr">
    <w:name w:val="FHCW_Ebene3_OhneNr"/>
    <w:basedOn w:val="FHCWEbene3"/>
    <w:next w:val="FHCWText"/>
    <w:rsid w:val="001B44DF"/>
  </w:style>
  <w:style w:type="paragraph" w:customStyle="1" w:styleId="FHCWFuzeile">
    <w:name w:val="FHCW_Fußzeile"/>
    <w:qFormat/>
    <w:rsid w:val="001B44DF"/>
    <w:pPr>
      <w:tabs>
        <w:tab w:val="left" w:pos="4536"/>
      </w:tabs>
      <w:spacing w:after="0" w:line="260" w:lineRule="exact"/>
      <w:ind w:left="-448"/>
    </w:pPr>
    <w:rPr>
      <w:rFonts w:ascii="Verdana" w:eastAsia="Times" w:hAnsi="Verdana" w:cs="Times New Roman"/>
      <w:color w:val="4C4C4C"/>
      <w:sz w:val="16"/>
      <w:szCs w:val="16"/>
      <w:lang w:eastAsia="de-DE"/>
    </w:rPr>
  </w:style>
  <w:style w:type="paragraph" w:customStyle="1" w:styleId="FHCWGliederungxx">
    <w:name w:val="FHCW_Gliederung_&gt;_x_x"/>
    <w:basedOn w:val="FHCWText"/>
    <w:rsid w:val="001B44DF"/>
    <w:pPr>
      <w:numPr>
        <w:numId w:val="12"/>
      </w:numPr>
    </w:pPr>
  </w:style>
  <w:style w:type="paragraph" w:customStyle="1" w:styleId="FHCWGliederung1xx">
    <w:name w:val="FHCW_Gliederung_1_x_x"/>
    <w:basedOn w:val="FHCWText"/>
    <w:rsid w:val="001B44DF"/>
    <w:pPr>
      <w:numPr>
        <w:numId w:val="13"/>
      </w:numPr>
    </w:pPr>
  </w:style>
  <w:style w:type="paragraph" w:customStyle="1" w:styleId="FHCWGliederungaxx">
    <w:name w:val="FHCW_Gliederung_a_x_x"/>
    <w:basedOn w:val="FHCWText"/>
    <w:rsid w:val="001B44DF"/>
    <w:pPr>
      <w:numPr>
        <w:numId w:val="14"/>
      </w:numPr>
    </w:pPr>
  </w:style>
  <w:style w:type="paragraph" w:customStyle="1" w:styleId="FHCWGliederungxx0">
    <w:name w:val="FHCW_Gliederung_x_&gt;_x"/>
    <w:basedOn w:val="FHCWText"/>
    <w:rsid w:val="001B44DF"/>
    <w:pPr>
      <w:numPr>
        <w:ilvl w:val="1"/>
        <w:numId w:val="12"/>
      </w:numPr>
    </w:pPr>
  </w:style>
  <w:style w:type="paragraph" w:customStyle="1" w:styleId="FHCWGliederungx1x">
    <w:name w:val="FHCW_Gliederung_x_1_x"/>
    <w:basedOn w:val="FHCWText"/>
    <w:rsid w:val="001B44DF"/>
    <w:pPr>
      <w:numPr>
        <w:ilvl w:val="1"/>
        <w:numId w:val="13"/>
      </w:numPr>
    </w:pPr>
  </w:style>
  <w:style w:type="paragraph" w:customStyle="1" w:styleId="FHCWGliederungxax">
    <w:name w:val="FHCW_Gliederung_x_a_x"/>
    <w:basedOn w:val="FHCWText"/>
    <w:rsid w:val="001B44DF"/>
    <w:pPr>
      <w:numPr>
        <w:ilvl w:val="1"/>
        <w:numId w:val="14"/>
      </w:numPr>
    </w:pPr>
  </w:style>
  <w:style w:type="paragraph" w:customStyle="1" w:styleId="FHCWGliederungxx1">
    <w:name w:val="FHCW_Gliederung_x_x_&gt;"/>
    <w:basedOn w:val="FHCWText"/>
    <w:rsid w:val="001B44DF"/>
    <w:pPr>
      <w:numPr>
        <w:ilvl w:val="2"/>
        <w:numId w:val="12"/>
      </w:numPr>
    </w:pPr>
  </w:style>
  <w:style w:type="paragraph" w:customStyle="1" w:styleId="FHCWGliederungxx10">
    <w:name w:val="FHCW_Gliederung_x_x_1"/>
    <w:basedOn w:val="FHCWText"/>
    <w:rsid w:val="001B44DF"/>
    <w:pPr>
      <w:numPr>
        <w:ilvl w:val="2"/>
        <w:numId w:val="13"/>
      </w:numPr>
    </w:pPr>
  </w:style>
  <w:style w:type="paragraph" w:customStyle="1" w:styleId="FHCWGliederungxxa">
    <w:name w:val="FHCW_Gliederung_x_x_a"/>
    <w:basedOn w:val="FHCWText"/>
    <w:rsid w:val="001B44DF"/>
    <w:pPr>
      <w:numPr>
        <w:ilvl w:val="2"/>
        <w:numId w:val="14"/>
      </w:numPr>
    </w:pPr>
  </w:style>
  <w:style w:type="paragraph" w:customStyle="1" w:styleId="FHCWGrafik">
    <w:name w:val="FHCW_Grafik"/>
    <w:basedOn w:val="FHCWText"/>
    <w:rsid w:val="001B44DF"/>
    <w:pPr>
      <w:spacing w:after="0" w:line="240" w:lineRule="auto"/>
    </w:pPr>
  </w:style>
  <w:style w:type="paragraph" w:customStyle="1" w:styleId="FHCWGrafikBeschriftung">
    <w:name w:val="FHCW_Grafik_Beschriftung"/>
    <w:basedOn w:val="Beschriftung"/>
    <w:rsid w:val="001B44DF"/>
    <w:pPr>
      <w:spacing w:before="120"/>
    </w:pPr>
    <w:rPr>
      <w:rFonts w:eastAsia="Times New Roman" w:cs="Times New Roman"/>
      <w:b w:val="0"/>
      <w:color w:val="auto"/>
      <w:sz w:val="12"/>
      <w:szCs w:val="12"/>
      <w:lang w:eastAsia="de-DE"/>
    </w:rPr>
  </w:style>
  <w:style w:type="paragraph" w:styleId="Beschriftung">
    <w:name w:val="caption"/>
    <w:basedOn w:val="Standard"/>
    <w:next w:val="Standard"/>
    <w:uiPriority w:val="35"/>
    <w:semiHidden/>
    <w:unhideWhenUsed/>
    <w:qFormat/>
    <w:rsid w:val="001B44DF"/>
    <w:rPr>
      <w:b/>
      <w:bCs/>
      <w:color w:val="6591BF" w:themeColor="accent1"/>
    </w:rPr>
  </w:style>
  <w:style w:type="paragraph" w:customStyle="1" w:styleId="FHCWKopfzeileFett">
    <w:name w:val="FHCW_Kopfzeile_Fett"/>
    <w:basedOn w:val="FHCWFuzeile"/>
    <w:rsid w:val="001B44DF"/>
    <w:rPr>
      <w:b/>
    </w:rPr>
  </w:style>
  <w:style w:type="paragraph" w:customStyle="1" w:styleId="FHCWKopfzeile">
    <w:name w:val="FHCW_Kopfzeile"/>
    <w:basedOn w:val="FHCWKopfzeileFett"/>
    <w:qFormat/>
    <w:rsid w:val="001B44DF"/>
    <w:rPr>
      <w:b w:val="0"/>
    </w:rPr>
  </w:style>
  <w:style w:type="paragraph" w:customStyle="1" w:styleId="FHCWSubtitel">
    <w:name w:val="FHCW_Subtitel"/>
    <w:next w:val="FHCWText"/>
    <w:qFormat/>
    <w:rsid w:val="001B44DF"/>
    <w:pPr>
      <w:spacing w:after="80" w:line="240" w:lineRule="auto"/>
      <w:jc w:val="both"/>
    </w:pPr>
    <w:rPr>
      <w:rFonts w:ascii="Verdana" w:eastAsia="Times" w:hAnsi="Verdana" w:cs="Times New Roman"/>
      <w:sz w:val="34"/>
      <w:szCs w:val="34"/>
      <w:lang w:eastAsia="de-DE"/>
    </w:rPr>
  </w:style>
  <w:style w:type="paragraph" w:customStyle="1" w:styleId="FHCWTabelleText1Zeile">
    <w:name w:val="FHCW_Tabelle_Text_1Zeile"/>
    <w:basedOn w:val="FHCWText"/>
    <w:rsid w:val="001B44DF"/>
    <w:pPr>
      <w:contextualSpacing/>
    </w:pPr>
    <w:rPr>
      <w:color w:val="FFFFFF"/>
    </w:rPr>
  </w:style>
  <w:style w:type="paragraph" w:customStyle="1" w:styleId="FHCWTabelleTextKlein">
    <w:name w:val="FHCW_Tabelle_Text_Klein"/>
    <w:basedOn w:val="FHCWText"/>
    <w:rsid w:val="001B44DF"/>
    <w:pPr>
      <w:spacing w:line="240" w:lineRule="auto"/>
      <w:contextualSpacing/>
    </w:pPr>
    <w:rPr>
      <w:sz w:val="14"/>
      <w:szCs w:val="14"/>
    </w:rPr>
  </w:style>
  <w:style w:type="paragraph" w:customStyle="1" w:styleId="FHCWTabelleberschrift">
    <w:name w:val="FHCW_Tabelle_Überschrift"/>
    <w:basedOn w:val="FHCWTabelleText1Zeile"/>
    <w:rsid w:val="001B44DF"/>
    <w:rPr>
      <w:b/>
      <w:bCs/>
    </w:rPr>
  </w:style>
  <w:style w:type="paragraph" w:customStyle="1" w:styleId="FHCWTextFett">
    <w:name w:val="FHCW_Text_Fett"/>
    <w:basedOn w:val="FHCWText"/>
    <w:link w:val="FHCWTextFettZchn"/>
    <w:qFormat/>
    <w:rsid w:val="001B44DF"/>
    <w:pPr>
      <w:contextualSpacing/>
    </w:pPr>
    <w:rPr>
      <w:b/>
      <w:bCs/>
    </w:rPr>
  </w:style>
  <w:style w:type="character" w:customStyle="1" w:styleId="FHCWTextFettZchn">
    <w:name w:val="FHCW_Text_Fett Zchn"/>
    <w:basedOn w:val="Absatz-Standardschriftart"/>
    <w:link w:val="FHCWTextFett"/>
    <w:rsid w:val="001B44DF"/>
    <w:rPr>
      <w:rFonts w:ascii="Verdana" w:eastAsia="Times" w:hAnsi="Verdana" w:cs="Times New Roman"/>
      <w:b/>
      <w:bCs/>
      <w:sz w:val="18"/>
      <w:szCs w:val="20"/>
      <w:lang w:eastAsia="de-DE"/>
    </w:rPr>
  </w:style>
  <w:style w:type="paragraph" w:customStyle="1" w:styleId="FHCWTitel">
    <w:name w:val="FHCW_Titel"/>
    <w:basedOn w:val="FHCWCovertitel"/>
    <w:next w:val="FHCWText"/>
    <w:qFormat/>
    <w:rsid w:val="001B44DF"/>
    <w:pPr>
      <w:spacing w:before="0"/>
    </w:pPr>
  </w:style>
  <w:style w:type="paragraph" w:customStyle="1" w:styleId="FHCWToDoFett">
    <w:name w:val="FHCW_ToDo_Fett"/>
    <w:basedOn w:val="FHCWText"/>
    <w:link w:val="FHCWToDoFettZchn"/>
    <w:rsid w:val="001B44DF"/>
    <w:pPr>
      <w:ind w:left="2410"/>
      <w:contextualSpacing/>
    </w:pPr>
    <w:rPr>
      <w:b/>
    </w:rPr>
  </w:style>
  <w:style w:type="character" w:customStyle="1" w:styleId="FHCWToDoFettZchn">
    <w:name w:val="FHCW_ToDo_Fett Zchn"/>
    <w:basedOn w:val="Absatz-Standardschriftart"/>
    <w:link w:val="FHCWToDoFett"/>
    <w:rsid w:val="001B44DF"/>
    <w:rPr>
      <w:rFonts w:ascii="Verdana" w:eastAsia="Times" w:hAnsi="Verdana" w:cs="Times New Roman"/>
      <w:b/>
      <w:sz w:val="18"/>
      <w:szCs w:val="20"/>
      <w:lang w:eastAsia="de-DE"/>
    </w:rPr>
  </w:style>
  <w:style w:type="paragraph" w:customStyle="1" w:styleId="FHCWToDo">
    <w:name w:val="FHCW_ToDo"/>
    <w:basedOn w:val="FHCWToDoFett"/>
    <w:rsid w:val="001B44DF"/>
    <w:rPr>
      <w:b w:val="0"/>
    </w:rPr>
  </w:style>
  <w:style w:type="paragraph" w:customStyle="1" w:styleId="FHCWTrennlinie">
    <w:name w:val="FHCW_Trennlinie"/>
    <w:next w:val="FHCWText"/>
    <w:rsid w:val="001B44DF"/>
    <w:pPr>
      <w:pBdr>
        <w:bottom w:val="single" w:sz="4" w:space="1" w:color="auto"/>
      </w:pBdr>
      <w:spacing w:after="369" w:line="260" w:lineRule="exact"/>
      <w:ind w:left="-306" w:right="113"/>
      <w:jc w:val="both"/>
    </w:pPr>
    <w:rPr>
      <w:rFonts w:ascii="Verdana" w:eastAsia="Times New Roman" w:hAnsi="Verdana" w:cs="Times New Roman"/>
      <w:sz w:val="18"/>
      <w:szCs w:val="20"/>
      <w:lang w:eastAsia="de-DE"/>
    </w:rPr>
  </w:style>
  <w:style w:type="paragraph" w:customStyle="1" w:styleId="FHCWZitat">
    <w:name w:val="FHCW_Zitat"/>
    <w:basedOn w:val="FHCWText"/>
    <w:rsid w:val="001B44DF"/>
    <w:rPr>
      <w:i/>
    </w:rPr>
  </w:style>
  <w:style w:type="paragraph" w:styleId="Kopfzeile">
    <w:name w:val="header"/>
    <w:basedOn w:val="Standard"/>
    <w:link w:val="KopfzeileZchn"/>
    <w:uiPriority w:val="99"/>
    <w:unhideWhenUsed/>
    <w:rsid w:val="00256C85"/>
    <w:pPr>
      <w:tabs>
        <w:tab w:val="center" w:pos="4536"/>
        <w:tab w:val="right" w:pos="9072"/>
      </w:tabs>
      <w:spacing w:after="0"/>
    </w:pPr>
  </w:style>
  <w:style w:type="character" w:customStyle="1" w:styleId="KopfzeileZchn">
    <w:name w:val="Kopfzeile Zchn"/>
    <w:basedOn w:val="Absatz-Standardschriftart"/>
    <w:link w:val="Kopfzeile"/>
    <w:uiPriority w:val="99"/>
    <w:rsid w:val="00256C85"/>
  </w:style>
  <w:style w:type="paragraph" w:styleId="Fuzeile">
    <w:name w:val="footer"/>
    <w:basedOn w:val="Standard"/>
    <w:link w:val="FuzeileZchn"/>
    <w:uiPriority w:val="99"/>
    <w:unhideWhenUsed/>
    <w:rsid w:val="00256C85"/>
    <w:pPr>
      <w:tabs>
        <w:tab w:val="center" w:pos="4536"/>
        <w:tab w:val="right" w:pos="9072"/>
      </w:tabs>
      <w:spacing w:after="0"/>
    </w:pPr>
  </w:style>
  <w:style w:type="character" w:customStyle="1" w:styleId="FuzeileZchn">
    <w:name w:val="Fußzeile Zchn"/>
    <w:basedOn w:val="Absatz-Standardschriftart"/>
    <w:link w:val="Fuzeile"/>
    <w:uiPriority w:val="99"/>
    <w:rsid w:val="00256C85"/>
  </w:style>
  <w:style w:type="paragraph" w:styleId="KeinLeerraum">
    <w:name w:val="No Spacing"/>
    <w:uiPriority w:val="1"/>
    <w:rsid w:val="001E3285"/>
    <w:pPr>
      <w:spacing w:after="0" w:line="240" w:lineRule="auto"/>
    </w:pPr>
    <w:rPr>
      <w:sz w:val="18"/>
    </w:rPr>
  </w:style>
  <w:style w:type="paragraph" w:styleId="Titel">
    <w:name w:val="Title"/>
    <w:basedOn w:val="Standard"/>
    <w:next w:val="Standard"/>
    <w:link w:val="TitelZchn"/>
    <w:uiPriority w:val="10"/>
    <w:rsid w:val="001E3285"/>
    <w:pPr>
      <w:pBdr>
        <w:bottom w:val="single" w:sz="8" w:space="4" w:color="6591B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E3285"/>
    <w:rPr>
      <w:rFonts w:asciiTheme="majorHAnsi" w:eastAsiaTheme="majorEastAsia" w:hAnsiTheme="majorHAnsi" w:cstheme="majorBidi"/>
      <w:color w:val="000000" w:themeColor="text2" w:themeShade="BF"/>
      <w:spacing w:val="5"/>
      <w:kern w:val="28"/>
      <w:sz w:val="52"/>
      <w:szCs w:val="52"/>
    </w:rPr>
  </w:style>
  <w:style w:type="character" w:styleId="SchwacheHervorhebung">
    <w:name w:val="Subtle Emphasis"/>
    <w:basedOn w:val="Absatz-Standardschriftart"/>
    <w:uiPriority w:val="19"/>
    <w:rsid w:val="001E3285"/>
    <w:rPr>
      <w:i/>
      <w:iCs/>
      <w:color w:val="808080" w:themeColor="text1" w:themeTint="7F"/>
    </w:rPr>
  </w:style>
  <w:style w:type="character" w:styleId="Hervorhebung">
    <w:name w:val="Emphasis"/>
    <w:basedOn w:val="Absatz-Standardschriftart"/>
    <w:uiPriority w:val="20"/>
    <w:rsid w:val="001E3285"/>
    <w:rPr>
      <w:i/>
      <w:iCs/>
    </w:rPr>
  </w:style>
  <w:style w:type="character" w:styleId="IntensiveHervorhebung">
    <w:name w:val="Intense Emphasis"/>
    <w:basedOn w:val="Absatz-Standardschriftart"/>
    <w:uiPriority w:val="21"/>
    <w:rsid w:val="001E3285"/>
    <w:rPr>
      <w:b/>
      <w:bCs/>
      <w:i/>
      <w:iCs/>
      <w:color w:val="6591BF" w:themeColor="accent1"/>
    </w:rPr>
  </w:style>
  <w:style w:type="character" w:styleId="Fett">
    <w:name w:val="Strong"/>
    <w:basedOn w:val="Absatz-Standardschriftart"/>
    <w:uiPriority w:val="22"/>
    <w:rsid w:val="001E3285"/>
    <w:rPr>
      <w:b/>
      <w:bCs/>
    </w:rPr>
  </w:style>
  <w:style w:type="paragraph" w:styleId="Zitat">
    <w:name w:val="Quote"/>
    <w:basedOn w:val="Standard"/>
    <w:next w:val="Standard"/>
    <w:link w:val="ZitatZchn"/>
    <w:uiPriority w:val="29"/>
    <w:rsid w:val="001E3285"/>
    <w:rPr>
      <w:i/>
      <w:iCs/>
      <w:color w:val="000000" w:themeColor="text1"/>
    </w:rPr>
  </w:style>
  <w:style w:type="character" w:customStyle="1" w:styleId="ZitatZchn">
    <w:name w:val="Zitat Zchn"/>
    <w:basedOn w:val="Absatz-Standardschriftart"/>
    <w:link w:val="Zitat"/>
    <w:uiPriority w:val="29"/>
    <w:rsid w:val="001E3285"/>
    <w:rPr>
      <w:i/>
      <w:iCs/>
      <w:color w:val="000000" w:themeColor="text1"/>
      <w:sz w:val="18"/>
    </w:rPr>
  </w:style>
  <w:style w:type="paragraph" w:styleId="IntensivesZitat">
    <w:name w:val="Intense Quote"/>
    <w:basedOn w:val="Standard"/>
    <w:next w:val="Standard"/>
    <w:link w:val="IntensivesZitatZchn"/>
    <w:uiPriority w:val="30"/>
    <w:rsid w:val="001E3285"/>
    <w:pPr>
      <w:pBdr>
        <w:bottom w:val="single" w:sz="4" w:space="4" w:color="6591BF" w:themeColor="accent1"/>
      </w:pBdr>
      <w:spacing w:before="200" w:after="280"/>
      <w:ind w:left="936" w:right="936"/>
    </w:pPr>
    <w:rPr>
      <w:b/>
      <w:bCs/>
      <w:i/>
      <w:iCs/>
      <w:color w:val="6591BF" w:themeColor="accent1"/>
    </w:rPr>
  </w:style>
  <w:style w:type="character" w:customStyle="1" w:styleId="IntensivesZitatZchn">
    <w:name w:val="Intensives Zitat Zchn"/>
    <w:basedOn w:val="Absatz-Standardschriftart"/>
    <w:link w:val="IntensivesZitat"/>
    <w:uiPriority w:val="30"/>
    <w:rsid w:val="001E3285"/>
    <w:rPr>
      <w:b/>
      <w:bCs/>
      <w:i/>
      <w:iCs/>
      <w:color w:val="6591BF" w:themeColor="accent1"/>
      <w:sz w:val="18"/>
    </w:rPr>
  </w:style>
  <w:style w:type="character" w:styleId="SchwacherVerweis">
    <w:name w:val="Subtle Reference"/>
    <w:basedOn w:val="Absatz-Standardschriftart"/>
    <w:uiPriority w:val="31"/>
    <w:rsid w:val="001E3285"/>
    <w:rPr>
      <w:smallCaps/>
      <w:color w:val="548777" w:themeColor="accent2"/>
      <w:u w:val="single"/>
    </w:rPr>
  </w:style>
  <w:style w:type="character" w:styleId="IntensiverVerweis">
    <w:name w:val="Intense Reference"/>
    <w:basedOn w:val="Absatz-Standardschriftart"/>
    <w:uiPriority w:val="32"/>
    <w:rsid w:val="001E3285"/>
    <w:rPr>
      <w:b/>
      <w:bCs/>
      <w:smallCaps/>
      <w:color w:val="548777" w:themeColor="accent2"/>
      <w:spacing w:val="5"/>
      <w:u w:val="single"/>
    </w:rPr>
  </w:style>
  <w:style w:type="character" w:styleId="Buchtitel">
    <w:name w:val="Book Title"/>
    <w:basedOn w:val="Absatz-Standardschriftart"/>
    <w:uiPriority w:val="33"/>
    <w:rsid w:val="001E3285"/>
    <w:rPr>
      <w:b/>
      <w:bCs/>
      <w:smallCaps/>
      <w:spacing w:val="5"/>
    </w:rPr>
  </w:style>
  <w:style w:type="paragraph" w:styleId="Listenabsatz">
    <w:name w:val="List Paragraph"/>
    <w:basedOn w:val="Standard"/>
    <w:uiPriority w:val="34"/>
    <w:rsid w:val="001E3285"/>
    <w:pPr>
      <w:ind w:left="720"/>
      <w:contextualSpacing/>
    </w:pPr>
  </w:style>
  <w:style w:type="paragraph" w:customStyle="1" w:styleId="Citavireference">
    <w:name w:val="Citavi reference"/>
    <w:basedOn w:val="Standard"/>
    <w:rsid w:val="00755ADC"/>
    <w:pPr>
      <w:keepLines/>
    </w:pPr>
    <w:rPr>
      <w:noProof/>
    </w:rPr>
  </w:style>
  <w:style w:type="paragraph" w:customStyle="1" w:styleId="Citavisubtitle">
    <w:name w:val="Citavi subtitle"/>
    <w:basedOn w:val="Standard"/>
    <w:rsid w:val="00755ADC"/>
    <w:pPr>
      <w:keepNext/>
      <w:spacing w:before="120"/>
    </w:pPr>
    <w:rPr>
      <w:i/>
    </w:rPr>
  </w:style>
  <w:style w:type="paragraph" w:customStyle="1" w:styleId="Citavireferenceabovetitle">
    <w:name w:val="Citavi reference above title"/>
    <w:basedOn w:val="Citavireference"/>
    <w:rsid w:val="00755ADC"/>
    <w:pPr>
      <w:keepNext/>
      <w:spacing w:before="840"/>
    </w:pPr>
  </w:style>
  <w:style w:type="paragraph" w:customStyle="1" w:styleId="Citavireferencetitle">
    <w:name w:val="Citavi reference title"/>
    <w:basedOn w:val="Citavireference"/>
    <w:rsid w:val="00755ADC"/>
    <w:pPr>
      <w:keepNext/>
      <w:spacing w:before="120"/>
    </w:pPr>
    <w:rPr>
      <w:sz w:val="26"/>
    </w:rPr>
  </w:style>
  <w:style w:type="paragraph" w:styleId="Sprechblasentext">
    <w:name w:val="Balloon Text"/>
    <w:basedOn w:val="Standard"/>
    <w:link w:val="SprechblasentextZchn"/>
    <w:uiPriority w:val="99"/>
    <w:semiHidden/>
    <w:unhideWhenUsed/>
    <w:rsid w:val="002D2BD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2BD0"/>
    <w:rPr>
      <w:rFonts w:ascii="Tahoma" w:eastAsia="Verdana" w:hAnsi="Tahoma" w:cs="Tahoma"/>
      <w:sz w:val="16"/>
      <w:szCs w:val="1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5ADC"/>
    <w:pPr>
      <w:spacing w:after="120" w:line="240" w:lineRule="auto"/>
    </w:pPr>
    <w:rPr>
      <w:rFonts w:ascii="Verdana" w:eastAsia="Verdana" w:hAnsi="Verdana" w:cs="Verdana"/>
      <w:sz w:val="18"/>
      <w:szCs w:val="18"/>
      <w:lang w:eastAsia="de-AT"/>
    </w:rPr>
  </w:style>
  <w:style w:type="paragraph" w:styleId="berschrift1">
    <w:name w:val="heading 1"/>
    <w:basedOn w:val="Standard"/>
    <w:next w:val="Standard"/>
    <w:link w:val="berschrift1Zchn"/>
    <w:uiPriority w:val="9"/>
    <w:rsid w:val="00BE4E52"/>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rsid w:val="00F351D7"/>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rsid w:val="00BE4E52"/>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rsid w:val="00BE4E52"/>
    <w:pPr>
      <w:keepNext/>
      <w:keepLines/>
      <w:numPr>
        <w:ilvl w:val="3"/>
        <w:numId w:val="14"/>
      </w:numPr>
      <w:spacing w:before="200" w:after="0"/>
      <w:outlineLvl w:val="3"/>
    </w:pPr>
    <w:rPr>
      <w:rFonts w:asciiTheme="majorHAnsi" w:eastAsiaTheme="majorEastAsia" w:hAnsiTheme="majorHAnsi" w:cstheme="majorBidi"/>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4E5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F351D7"/>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rsid w:val="00BE4E52"/>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BE4E52"/>
    <w:rPr>
      <w:rFonts w:asciiTheme="majorHAnsi" w:eastAsiaTheme="majorEastAsia" w:hAnsiTheme="majorHAnsi" w:cstheme="majorBidi"/>
      <w:b/>
      <w:bCs/>
      <w:i/>
      <w:iCs/>
    </w:rPr>
  </w:style>
  <w:style w:type="paragraph" w:styleId="Untertitel">
    <w:name w:val="Subtitle"/>
    <w:basedOn w:val="Standard"/>
    <w:next w:val="Standard"/>
    <w:link w:val="UntertitelZchn"/>
    <w:uiPriority w:val="11"/>
    <w:rsid w:val="00F351D7"/>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F351D7"/>
    <w:rPr>
      <w:rFonts w:asciiTheme="majorHAnsi" w:eastAsiaTheme="majorEastAsia" w:hAnsiTheme="majorHAnsi" w:cstheme="majorBidi"/>
      <w:i/>
      <w:iCs/>
      <w:spacing w:val="15"/>
      <w:sz w:val="24"/>
      <w:szCs w:val="24"/>
    </w:rPr>
  </w:style>
  <w:style w:type="paragraph" w:customStyle="1" w:styleId="FHCWText">
    <w:name w:val="FHCW_Text"/>
    <w:link w:val="FHCWTextZchn"/>
    <w:qFormat/>
    <w:rsid w:val="009818BE"/>
    <w:pPr>
      <w:spacing w:after="80" w:line="260" w:lineRule="atLeast"/>
    </w:pPr>
    <w:rPr>
      <w:rFonts w:ascii="Verdana" w:eastAsia="Times" w:hAnsi="Verdana" w:cs="Times New Roman"/>
      <w:sz w:val="18"/>
      <w:szCs w:val="20"/>
      <w:lang w:eastAsia="de-DE"/>
    </w:rPr>
  </w:style>
  <w:style w:type="character" w:customStyle="1" w:styleId="FHCWTextZchn">
    <w:name w:val="FHCW_Text Zchn"/>
    <w:basedOn w:val="Absatz-Standardschriftart"/>
    <w:link w:val="FHCWText"/>
    <w:rsid w:val="009818BE"/>
    <w:rPr>
      <w:rFonts w:ascii="Verdana" w:eastAsia="Times" w:hAnsi="Verdana" w:cs="Times New Roman"/>
      <w:sz w:val="18"/>
      <w:szCs w:val="20"/>
      <w:lang w:eastAsia="de-DE"/>
    </w:rPr>
  </w:style>
  <w:style w:type="paragraph" w:customStyle="1" w:styleId="FHCWAufzhlung">
    <w:name w:val="FHCW_Aufzählung_&gt;"/>
    <w:basedOn w:val="FHCWText"/>
    <w:link w:val="FHCWAufzhlungZchn"/>
    <w:qFormat/>
    <w:rsid w:val="001B44DF"/>
    <w:pPr>
      <w:numPr>
        <w:numId w:val="1"/>
      </w:numPr>
      <w:tabs>
        <w:tab w:val="left" w:pos="227"/>
      </w:tabs>
    </w:pPr>
  </w:style>
  <w:style w:type="character" w:customStyle="1" w:styleId="FHCWAufzhlungZchn">
    <w:name w:val="FHCW_Aufzählung_&gt; Zchn"/>
    <w:basedOn w:val="Absatz-Standardschriftart"/>
    <w:link w:val="FHCWAufzhlung"/>
    <w:rsid w:val="001B44DF"/>
    <w:rPr>
      <w:rFonts w:ascii="Verdana" w:eastAsia="Times" w:hAnsi="Verdana" w:cs="Times New Roman"/>
      <w:sz w:val="18"/>
      <w:szCs w:val="20"/>
      <w:lang w:eastAsia="de-DE"/>
    </w:rPr>
  </w:style>
  <w:style w:type="paragraph" w:customStyle="1" w:styleId="FHCWAufzhlung1">
    <w:name w:val="FHCW_Aufzählung_1"/>
    <w:basedOn w:val="FHCWAufzhlung"/>
    <w:rsid w:val="001B44DF"/>
    <w:pPr>
      <w:numPr>
        <w:numId w:val="2"/>
      </w:numPr>
      <w:tabs>
        <w:tab w:val="left" w:pos="0"/>
      </w:tabs>
    </w:pPr>
  </w:style>
  <w:style w:type="paragraph" w:customStyle="1" w:styleId="FHCWAufzhlunga">
    <w:name w:val="FHCW_Aufzählung_a"/>
    <w:basedOn w:val="FHCWAufzhlung1"/>
    <w:rsid w:val="001B44DF"/>
    <w:pPr>
      <w:numPr>
        <w:numId w:val="3"/>
      </w:numPr>
    </w:pPr>
  </w:style>
  <w:style w:type="paragraph" w:customStyle="1" w:styleId="FHCWCovertitel">
    <w:name w:val="FHCW_Covertitel"/>
    <w:next w:val="FHCWText"/>
    <w:qFormat/>
    <w:rsid w:val="001B44DF"/>
    <w:pPr>
      <w:spacing w:before="3480" w:after="80" w:line="240" w:lineRule="auto"/>
    </w:pPr>
    <w:rPr>
      <w:rFonts w:ascii="Verdana" w:eastAsia="Times" w:hAnsi="Verdana" w:cs="Times New Roman"/>
      <w:b/>
      <w:color w:val="4D4D4D"/>
      <w:sz w:val="34"/>
      <w:szCs w:val="34"/>
      <w:lang w:eastAsia="de-DE"/>
    </w:rPr>
  </w:style>
  <w:style w:type="paragraph" w:customStyle="1" w:styleId="FHCWEbene1">
    <w:name w:val="FHCW_Ebene1"/>
    <w:next w:val="FHCWText"/>
    <w:rsid w:val="001B44DF"/>
    <w:pPr>
      <w:numPr>
        <w:numId w:val="5"/>
      </w:numPr>
      <w:spacing w:after="80" w:line="340" w:lineRule="exact"/>
      <w:contextualSpacing/>
      <w:outlineLvl w:val="0"/>
    </w:pPr>
    <w:rPr>
      <w:rFonts w:ascii="Verdana" w:eastAsia="Times" w:hAnsi="Verdana" w:cs="Times New Roman"/>
      <w:b/>
      <w:sz w:val="26"/>
      <w:szCs w:val="26"/>
      <w:lang w:eastAsia="de-DE"/>
    </w:rPr>
  </w:style>
  <w:style w:type="paragraph" w:customStyle="1" w:styleId="FHCWEbene1OhneNr">
    <w:name w:val="FHCW_Ebene1_OhneNr"/>
    <w:basedOn w:val="FHCWEbene1"/>
    <w:next w:val="FHCWText"/>
    <w:rsid w:val="001B44DF"/>
    <w:pPr>
      <w:numPr>
        <w:numId w:val="0"/>
      </w:numPr>
      <w:tabs>
        <w:tab w:val="left" w:pos="357"/>
      </w:tabs>
    </w:pPr>
  </w:style>
  <w:style w:type="paragraph" w:customStyle="1" w:styleId="FHCWEbene2">
    <w:name w:val="FHCW_Ebene2"/>
    <w:next w:val="FHCWText"/>
    <w:rsid w:val="001B44DF"/>
    <w:pPr>
      <w:numPr>
        <w:ilvl w:val="1"/>
        <w:numId w:val="5"/>
      </w:numPr>
      <w:tabs>
        <w:tab w:val="left" w:pos="567"/>
      </w:tabs>
      <w:spacing w:after="80" w:line="300" w:lineRule="exact"/>
      <w:contextualSpacing/>
      <w:outlineLvl w:val="1"/>
    </w:pPr>
    <w:rPr>
      <w:rFonts w:ascii="Verdana" w:eastAsia="Times" w:hAnsi="Verdana" w:cs="Times New Roman"/>
      <w:b/>
      <w:szCs w:val="20"/>
      <w:lang w:eastAsia="de-DE"/>
    </w:rPr>
  </w:style>
  <w:style w:type="paragraph" w:customStyle="1" w:styleId="FHCWEbene2OhneNr">
    <w:name w:val="FHCW_Ebene2_OhneNr"/>
    <w:basedOn w:val="FHCWEbene2"/>
    <w:next w:val="FHCWText"/>
    <w:rsid w:val="001B44DF"/>
    <w:pPr>
      <w:numPr>
        <w:ilvl w:val="0"/>
        <w:numId w:val="0"/>
      </w:numPr>
    </w:pPr>
  </w:style>
  <w:style w:type="paragraph" w:customStyle="1" w:styleId="FHCWEbene3">
    <w:name w:val="FHCW_Ebene3"/>
    <w:next w:val="FHCWText"/>
    <w:rsid w:val="001B44DF"/>
    <w:pPr>
      <w:tabs>
        <w:tab w:val="left" w:pos="709"/>
      </w:tabs>
      <w:spacing w:after="80" w:line="260" w:lineRule="exact"/>
      <w:contextualSpacing/>
      <w:outlineLvl w:val="2"/>
    </w:pPr>
    <w:rPr>
      <w:rFonts w:ascii="Verdana" w:eastAsia="Times" w:hAnsi="Verdana" w:cs="Times New Roman"/>
      <w:b/>
      <w:sz w:val="18"/>
      <w:szCs w:val="20"/>
      <w:lang w:eastAsia="de-DE"/>
    </w:rPr>
  </w:style>
  <w:style w:type="paragraph" w:customStyle="1" w:styleId="FHCWEbene3OhneNr">
    <w:name w:val="FHCW_Ebene3_OhneNr"/>
    <w:basedOn w:val="FHCWEbene3"/>
    <w:next w:val="FHCWText"/>
    <w:rsid w:val="001B44DF"/>
  </w:style>
  <w:style w:type="paragraph" w:customStyle="1" w:styleId="FHCWFuzeile">
    <w:name w:val="FHCW_Fußzeile"/>
    <w:qFormat/>
    <w:rsid w:val="001B44DF"/>
    <w:pPr>
      <w:tabs>
        <w:tab w:val="left" w:pos="4536"/>
      </w:tabs>
      <w:spacing w:after="0" w:line="260" w:lineRule="exact"/>
      <w:ind w:left="-448"/>
    </w:pPr>
    <w:rPr>
      <w:rFonts w:ascii="Verdana" w:eastAsia="Times" w:hAnsi="Verdana" w:cs="Times New Roman"/>
      <w:color w:val="4C4C4C"/>
      <w:sz w:val="16"/>
      <w:szCs w:val="16"/>
      <w:lang w:eastAsia="de-DE"/>
    </w:rPr>
  </w:style>
  <w:style w:type="paragraph" w:customStyle="1" w:styleId="FHCWGliederungxx">
    <w:name w:val="FHCW_Gliederung_&gt;_x_x"/>
    <w:basedOn w:val="FHCWText"/>
    <w:rsid w:val="001B44DF"/>
    <w:pPr>
      <w:numPr>
        <w:numId w:val="12"/>
      </w:numPr>
    </w:pPr>
  </w:style>
  <w:style w:type="paragraph" w:customStyle="1" w:styleId="FHCWGliederung1xx">
    <w:name w:val="FHCW_Gliederung_1_x_x"/>
    <w:basedOn w:val="FHCWText"/>
    <w:rsid w:val="001B44DF"/>
    <w:pPr>
      <w:numPr>
        <w:numId w:val="13"/>
      </w:numPr>
    </w:pPr>
  </w:style>
  <w:style w:type="paragraph" w:customStyle="1" w:styleId="FHCWGliederungaxx">
    <w:name w:val="FHCW_Gliederung_a_x_x"/>
    <w:basedOn w:val="FHCWText"/>
    <w:rsid w:val="001B44DF"/>
    <w:pPr>
      <w:numPr>
        <w:numId w:val="14"/>
      </w:numPr>
    </w:pPr>
  </w:style>
  <w:style w:type="paragraph" w:customStyle="1" w:styleId="FHCWGliederungxx0">
    <w:name w:val="FHCW_Gliederung_x_&gt;_x"/>
    <w:basedOn w:val="FHCWText"/>
    <w:rsid w:val="001B44DF"/>
    <w:pPr>
      <w:numPr>
        <w:ilvl w:val="1"/>
        <w:numId w:val="12"/>
      </w:numPr>
    </w:pPr>
  </w:style>
  <w:style w:type="paragraph" w:customStyle="1" w:styleId="FHCWGliederungx1x">
    <w:name w:val="FHCW_Gliederung_x_1_x"/>
    <w:basedOn w:val="FHCWText"/>
    <w:rsid w:val="001B44DF"/>
    <w:pPr>
      <w:numPr>
        <w:ilvl w:val="1"/>
        <w:numId w:val="13"/>
      </w:numPr>
    </w:pPr>
  </w:style>
  <w:style w:type="paragraph" w:customStyle="1" w:styleId="FHCWGliederungxax">
    <w:name w:val="FHCW_Gliederung_x_a_x"/>
    <w:basedOn w:val="FHCWText"/>
    <w:rsid w:val="001B44DF"/>
    <w:pPr>
      <w:numPr>
        <w:ilvl w:val="1"/>
        <w:numId w:val="14"/>
      </w:numPr>
    </w:pPr>
  </w:style>
  <w:style w:type="paragraph" w:customStyle="1" w:styleId="FHCWGliederungxx1">
    <w:name w:val="FHCW_Gliederung_x_x_&gt;"/>
    <w:basedOn w:val="FHCWText"/>
    <w:rsid w:val="001B44DF"/>
    <w:pPr>
      <w:numPr>
        <w:ilvl w:val="2"/>
        <w:numId w:val="12"/>
      </w:numPr>
    </w:pPr>
  </w:style>
  <w:style w:type="paragraph" w:customStyle="1" w:styleId="FHCWGliederungxx10">
    <w:name w:val="FHCW_Gliederung_x_x_1"/>
    <w:basedOn w:val="FHCWText"/>
    <w:rsid w:val="001B44DF"/>
    <w:pPr>
      <w:numPr>
        <w:ilvl w:val="2"/>
        <w:numId w:val="13"/>
      </w:numPr>
    </w:pPr>
  </w:style>
  <w:style w:type="paragraph" w:customStyle="1" w:styleId="FHCWGliederungxxa">
    <w:name w:val="FHCW_Gliederung_x_x_a"/>
    <w:basedOn w:val="FHCWText"/>
    <w:rsid w:val="001B44DF"/>
    <w:pPr>
      <w:numPr>
        <w:ilvl w:val="2"/>
        <w:numId w:val="14"/>
      </w:numPr>
    </w:pPr>
  </w:style>
  <w:style w:type="paragraph" w:customStyle="1" w:styleId="FHCWGrafik">
    <w:name w:val="FHCW_Grafik"/>
    <w:basedOn w:val="FHCWText"/>
    <w:rsid w:val="001B44DF"/>
    <w:pPr>
      <w:spacing w:after="0" w:line="240" w:lineRule="auto"/>
    </w:pPr>
  </w:style>
  <w:style w:type="paragraph" w:customStyle="1" w:styleId="FHCWGrafikBeschriftung">
    <w:name w:val="FHCW_Grafik_Beschriftung"/>
    <w:basedOn w:val="Beschriftung"/>
    <w:rsid w:val="001B44DF"/>
    <w:pPr>
      <w:spacing w:before="120"/>
    </w:pPr>
    <w:rPr>
      <w:rFonts w:eastAsia="Times New Roman" w:cs="Times New Roman"/>
      <w:b w:val="0"/>
      <w:color w:val="auto"/>
      <w:sz w:val="12"/>
      <w:szCs w:val="12"/>
      <w:lang w:eastAsia="de-DE"/>
    </w:rPr>
  </w:style>
  <w:style w:type="paragraph" w:styleId="Beschriftung">
    <w:name w:val="caption"/>
    <w:basedOn w:val="Standard"/>
    <w:next w:val="Standard"/>
    <w:uiPriority w:val="35"/>
    <w:semiHidden/>
    <w:unhideWhenUsed/>
    <w:qFormat/>
    <w:rsid w:val="001B44DF"/>
    <w:rPr>
      <w:b/>
      <w:bCs/>
      <w:color w:val="6591BF" w:themeColor="accent1"/>
    </w:rPr>
  </w:style>
  <w:style w:type="paragraph" w:customStyle="1" w:styleId="FHCWKopfzeileFett">
    <w:name w:val="FHCW_Kopfzeile_Fett"/>
    <w:basedOn w:val="FHCWFuzeile"/>
    <w:rsid w:val="001B44DF"/>
    <w:rPr>
      <w:b/>
    </w:rPr>
  </w:style>
  <w:style w:type="paragraph" w:customStyle="1" w:styleId="FHCWKopfzeile">
    <w:name w:val="FHCW_Kopfzeile"/>
    <w:basedOn w:val="FHCWKopfzeileFett"/>
    <w:qFormat/>
    <w:rsid w:val="001B44DF"/>
    <w:rPr>
      <w:b w:val="0"/>
    </w:rPr>
  </w:style>
  <w:style w:type="paragraph" w:customStyle="1" w:styleId="FHCWSubtitel">
    <w:name w:val="FHCW_Subtitel"/>
    <w:next w:val="FHCWText"/>
    <w:qFormat/>
    <w:rsid w:val="001B44DF"/>
    <w:pPr>
      <w:spacing w:after="80" w:line="240" w:lineRule="auto"/>
      <w:jc w:val="both"/>
    </w:pPr>
    <w:rPr>
      <w:rFonts w:ascii="Verdana" w:eastAsia="Times" w:hAnsi="Verdana" w:cs="Times New Roman"/>
      <w:sz w:val="34"/>
      <w:szCs w:val="34"/>
      <w:lang w:eastAsia="de-DE"/>
    </w:rPr>
  </w:style>
  <w:style w:type="paragraph" w:customStyle="1" w:styleId="FHCWTabelleText1Zeile">
    <w:name w:val="FHCW_Tabelle_Text_1Zeile"/>
    <w:basedOn w:val="FHCWText"/>
    <w:rsid w:val="001B44DF"/>
    <w:pPr>
      <w:contextualSpacing/>
    </w:pPr>
    <w:rPr>
      <w:color w:val="FFFFFF"/>
    </w:rPr>
  </w:style>
  <w:style w:type="paragraph" w:customStyle="1" w:styleId="FHCWTabelleTextKlein">
    <w:name w:val="FHCW_Tabelle_Text_Klein"/>
    <w:basedOn w:val="FHCWText"/>
    <w:rsid w:val="001B44DF"/>
    <w:pPr>
      <w:spacing w:line="240" w:lineRule="auto"/>
      <w:contextualSpacing/>
    </w:pPr>
    <w:rPr>
      <w:sz w:val="14"/>
      <w:szCs w:val="14"/>
    </w:rPr>
  </w:style>
  <w:style w:type="paragraph" w:customStyle="1" w:styleId="FHCWTabelleberschrift">
    <w:name w:val="FHCW_Tabelle_Überschrift"/>
    <w:basedOn w:val="FHCWTabelleText1Zeile"/>
    <w:rsid w:val="001B44DF"/>
    <w:rPr>
      <w:b/>
      <w:bCs/>
    </w:rPr>
  </w:style>
  <w:style w:type="paragraph" w:customStyle="1" w:styleId="FHCWTextFett">
    <w:name w:val="FHCW_Text_Fett"/>
    <w:basedOn w:val="FHCWText"/>
    <w:link w:val="FHCWTextFettZchn"/>
    <w:qFormat/>
    <w:rsid w:val="001B44DF"/>
    <w:pPr>
      <w:contextualSpacing/>
    </w:pPr>
    <w:rPr>
      <w:b/>
      <w:bCs/>
    </w:rPr>
  </w:style>
  <w:style w:type="character" w:customStyle="1" w:styleId="FHCWTextFettZchn">
    <w:name w:val="FHCW_Text_Fett Zchn"/>
    <w:basedOn w:val="Absatz-Standardschriftart"/>
    <w:link w:val="FHCWTextFett"/>
    <w:rsid w:val="001B44DF"/>
    <w:rPr>
      <w:rFonts w:ascii="Verdana" w:eastAsia="Times" w:hAnsi="Verdana" w:cs="Times New Roman"/>
      <w:b/>
      <w:bCs/>
      <w:sz w:val="18"/>
      <w:szCs w:val="20"/>
      <w:lang w:eastAsia="de-DE"/>
    </w:rPr>
  </w:style>
  <w:style w:type="paragraph" w:customStyle="1" w:styleId="FHCWTitel">
    <w:name w:val="FHCW_Titel"/>
    <w:basedOn w:val="FHCWCovertitel"/>
    <w:next w:val="FHCWText"/>
    <w:qFormat/>
    <w:rsid w:val="001B44DF"/>
    <w:pPr>
      <w:spacing w:before="0"/>
    </w:pPr>
  </w:style>
  <w:style w:type="paragraph" w:customStyle="1" w:styleId="FHCWToDoFett">
    <w:name w:val="FHCW_ToDo_Fett"/>
    <w:basedOn w:val="FHCWText"/>
    <w:link w:val="FHCWToDoFettZchn"/>
    <w:rsid w:val="001B44DF"/>
    <w:pPr>
      <w:ind w:left="2410"/>
      <w:contextualSpacing/>
    </w:pPr>
    <w:rPr>
      <w:b/>
    </w:rPr>
  </w:style>
  <w:style w:type="character" w:customStyle="1" w:styleId="FHCWToDoFettZchn">
    <w:name w:val="FHCW_ToDo_Fett Zchn"/>
    <w:basedOn w:val="Absatz-Standardschriftart"/>
    <w:link w:val="FHCWToDoFett"/>
    <w:rsid w:val="001B44DF"/>
    <w:rPr>
      <w:rFonts w:ascii="Verdana" w:eastAsia="Times" w:hAnsi="Verdana" w:cs="Times New Roman"/>
      <w:b/>
      <w:sz w:val="18"/>
      <w:szCs w:val="20"/>
      <w:lang w:eastAsia="de-DE"/>
    </w:rPr>
  </w:style>
  <w:style w:type="paragraph" w:customStyle="1" w:styleId="FHCWToDo">
    <w:name w:val="FHCW_ToDo"/>
    <w:basedOn w:val="FHCWToDoFett"/>
    <w:rsid w:val="001B44DF"/>
    <w:rPr>
      <w:b w:val="0"/>
    </w:rPr>
  </w:style>
  <w:style w:type="paragraph" w:customStyle="1" w:styleId="FHCWTrennlinie">
    <w:name w:val="FHCW_Trennlinie"/>
    <w:next w:val="FHCWText"/>
    <w:rsid w:val="001B44DF"/>
    <w:pPr>
      <w:pBdr>
        <w:bottom w:val="single" w:sz="4" w:space="1" w:color="auto"/>
      </w:pBdr>
      <w:spacing w:after="369" w:line="260" w:lineRule="exact"/>
      <w:ind w:left="-306" w:right="113"/>
      <w:jc w:val="both"/>
    </w:pPr>
    <w:rPr>
      <w:rFonts w:ascii="Verdana" w:eastAsia="Times New Roman" w:hAnsi="Verdana" w:cs="Times New Roman"/>
      <w:sz w:val="18"/>
      <w:szCs w:val="20"/>
      <w:lang w:eastAsia="de-DE"/>
    </w:rPr>
  </w:style>
  <w:style w:type="paragraph" w:customStyle="1" w:styleId="FHCWZitat">
    <w:name w:val="FHCW_Zitat"/>
    <w:basedOn w:val="FHCWText"/>
    <w:rsid w:val="001B44DF"/>
    <w:rPr>
      <w:i/>
    </w:rPr>
  </w:style>
  <w:style w:type="paragraph" w:styleId="Kopfzeile">
    <w:name w:val="header"/>
    <w:basedOn w:val="Standard"/>
    <w:link w:val="KopfzeileZchn"/>
    <w:uiPriority w:val="99"/>
    <w:unhideWhenUsed/>
    <w:rsid w:val="00256C85"/>
    <w:pPr>
      <w:tabs>
        <w:tab w:val="center" w:pos="4536"/>
        <w:tab w:val="right" w:pos="9072"/>
      </w:tabs>
      <w:spacing w:after="0"/>
    </w:pPr>
  </w:style>
  <w:style w:type="character" w:customStyle="1" w:styleId="KopfzeileZchn">
    <w:name w:val="Kopfzeile Zchn"/>
    <w:basedOn w:val="Absatz-Standardschriftart"/>
    <w:link w:val="Kopfzeile"/>
    <w:uiPriority w:val="99"/>
    <w:rsid w:val="00256C85"/>
  </w:style>
  <w:style w:type="paragraph" w:styleId="Fuzeile">
    <w:name w:val="footer"/>
    <w:basedOn w:val="Standard"/>
    <w:link w:val="FuzeileZchn"/>
    <w:uiPriority w:val="99"/>
    <w:unhideWhenUsed/>
    <w:rsid w:val="00256C85"/>
    <w:pPr>
      <w:tabs>
        <w:tab w:val="center" w:pos="4536"/>
        <w:tab w:val="right" w:pos="9072"/>
      </w:tabs>
      <w:spacing w:after="0"/>
    </w:pPr>
  </w:style>
  <w:style w:type="character" w:customStyle="1" w:styleId="FuzeileZchn">
    <w:name w:val="Fußzeile Zchn"/>
    <w:basedOn w:val="Absatz-Standardschriftart"/>
    <w:link w:val="Fuzeile"/>
    <w:uiPriority w:val="99"/>
    <w:rsid w:val="00256C85"/>
  </w:style>
  <w:style w:type="paragraph" w:styleId="KeinLeerraum">
    <w:name w:val="No Spacing"/>
    <w:uiPriority w:val="1"/>
    <w:rsid w:val="001E3285"/>
    <w:pPr>
      <w:spacing w:after="0" w:line="240" w:lineRule="auto"/>
    </w:pPr>
    <w:rPr>
      <w:sz w:val="18"/>
    </w:rPr>
  </w:style>
  <w:style w:type="paragraph" w:styleId="Titel">
    <w:name w:val="Title"/>
    <w:basedOn w:val="Standard"/>
    <w:next w:val="Standard"/>
    <w:link w:val="TitelZchn"/>
    <w:uiPriority w:val="10"/>
    <w:rsid w:val="001E3285"/>
    <w:pPr>
      <w:pBdr>
        <w:bottom w:val="single" w:sz="8" w:space="4" w:color="6591B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Zchn">
    <w:name w:val="Titel Zchn"/>
    <w:basedOn w:val="Absatz-Standardschriftart"/>
    <w:link w:val="Titel"/>
    <w:uiPriority w:val="10"/>
    <w:rsid w:val="001E3285"/>
    <w:rPr>
      <w:rFonts w:asciiTheme="majorHAnsi" w:eastAsiaTheme="majorEastAsia" w:hAnsiTheme="majorHAnsi" w:cstheme="majorBidi"/>
      <w:color w:val="000000" w:themeColor="text2" w:themeShade="BF"/>
      <w:spacing w:val="5"/>
      <w:kern w:val="28"/>
      <w:sz w:val="52"/>
      <w:szCs w:val="52"/>
    </w:rPr>
  </w:style>
  <w:style w:type="character" w:styleId="SchwacheHervorhebung">
    <w:name w:val="Subtle Emphasis"/>
    <w:basedOn w:val="Absatz-Standardschriftart"/>
    <w:uiPriority w:val="19"/>
    <w:rsid w:val="001E3285"/>
    <w:rPr>
      <w:i/>
      <w:iCs/>
      <w:color w:val="808080" w:themeColor="text1" w:themeTint="7F"/>
    </w:rPr>
  </w:style>
  <w:style w:type="character" w:styleId="Hervorhebung">
    <w:name w:val="Emphasis"/>
    <w:basedOn w:val="Absatz-Standardschriftart"/>
    <w:uiPriority w:val="20"/>
    <w:rsid w:val="001E3285"/>
    <w:rPr>
      <w:i/>
      <w:iCs/>
    </w:rPr>
  </w:style>
  <w:style w:type="character" w:styleId="IntensiveHervorhebung">
    <w:name w:val="Intense Emphasis"/>
    <w:basedOn w:val="Absatz-Standardschriftart"/>
    <w:uiPriority w:val="21"/>
    <w:rsid w:val="001E3285"/>
    <w:rPr>
      <w:b/>
      <w:bCs/>
      <w:i/>
      <w:iCs/>
      <w:color w:val="6591BF" w:themeColor="accent1"/>
    </w:rPr>
  </w:style>
  <w:style w:type="character" w:styleId="Fett">
    <w:name w:val="Strong"/>
    <w:basedOn w:val="Absatz-Standardschriftart"/>
    <w:uiPriority w:val="22"/>
    <w:rsid w:val="001E3285"/>
    <w:rPr>
      <w:b/>
      <w:bCs/>
    </w:rPr>
  </w:style>
  <w:style w:type="paragraph" w:styleId="Zitat">
    <w:name w:val="Quote"/>
    <w:basedOn w:val="Standard"/>
    <w:next w:val="Standard"/>
    <w:link w:val="ZitatZchn"/>
    <w:uiPriority w:val="29"/>
    <w:rsid w:val="001E3285"/>
    <w:rPr>
      <w:i/>
      <w:iCs/>
      <w:color w:val="000000" w:themeColor="text1"/>
    </w:rPr>
  </w:style>
  <w:style w:type="character" w:customStyle="1" w:styleId="ZitatZchn">
    <w:name w:val="Zitat Zchn"/>
    <w:basedOn w:val="Absatz-Standardschriftart"/>
    <w:link w:val="Zitat"/>
    <w:uiPriority w:val="29"/>
    <w:rsid w:val="001E3285"/>
    <w:rPr>
      <w:i/>
      <w:iCs/>
      <w:color w:val="000000" w:themeColor="text1"/>
      <w:sz w:val="18"/>
    </w:rPr>
  </w:style>
  <w:style w:type="paragraph" w:styleId="IntensivesZitat">
    <w:name w:val="Intense Quote"/>
    <w:basedOn w:val="Standard"/>
    <w:next w:val="Standard"/>
    <w:link w:val="IntensivesZitatZchn"/>
    <w:uiPriority w:val="30"/>
    <w:rsid w:val="001E3285"/>
    <w:pPr>
      <w:pBdr>
        <w:bottom w:val="single" w:sz="4" w:space="4" w:color="6591BF" w:themeColor="accent1"/>
      </w:pBdr>
      <w:spacing w:before="200" w:after="280"/>
      <w:ind w:left="936" w:right="936"/>
    </w:pPr>
    <w:rPr>
      <w:b/>
      <w:bCs/>
      <w:i/>
      <w:iCs/>
      <w:color w:val="6591BF" w:themeColor="accent1"/>
    </w:rPr>
  </w:style>
  <w:style w:type="character" w:customStyle="1" w:styleId="IntensivesZitatZchn">
    <w:name w:val="Intensives Zitat Zchn"/>
    <w:basedOn w:val="Absatz-Standardschriftart"/>
    <w:link w:val="IntensivesZitat"/>
    <w:uiPriority w:val="30"/>
    <w:rsid w:val="001E3285"/>
    <w:rPr>
      <w:b/>
      <w:bCs/>
      <w:i/>
      <w:iCs/>
      <w:color w:val="6591BF" w:themeColor="accent1"/>
      <w:sz w:val="18"/>
    </w:rPr>
  </w:style>
  <w:style w:type="character" w:styleId="SchwacherVerweis">
    <w:name w:val="Subtle Reference"/>
    <w:basedOn w:val="Absatz-Standardschriftart"/>
    <w:uiPriority w:val="31"/>
    <w:rsid w:val="001E3285"/>
    <w:rPr>
      <w:smallCaps/>
      <w:color w:val="548777" w:themeColor="accent2"/>
      <w:u w:val="single"/>
    </w:rPr>
  </w:style>
  <w:style w:type="character" w:styleId="IntensiverVerweis">
    <w:name w:val="Intense Reference"/>
    <w:basedOn w:val="Absatz-Standardschriftart"/>
    <w:uiPriority w:val="32"/>
    <w:rsid w:val="001E3285"/>
    <w:rPr>
      <w:b/>
      <w:bCs/>
      <w:smallCaps/>
      <w:color w:val="548777" w:themeColor="accent2"/>
      <w:spacing w:val="5"/>
      <w:u w:val="single"/>
    </w:rPr>
  </w:style>
  <w:style w:type="character" w:styleId="Buchtitel">
    <w:name w:val="Book Title"/>
    <w:basedOn w:val="Absatz-Standardschriftart"/>
    <w:uiPriority w:val="33"/>
    <w:rsid w:val="001E3285"/>
    <w:rPr>
      <w:b/>
      <w:bCs/>
      <w:smallCaps/>
      <w:spacing w:val="5"/>
    </w:rPr>
  </w:style>
  <w:style w:type="paragraph" w:styleId="Listenabsatz">
    <w:name w:val="List Paragraph"/>
    <w:basedOn w:val="Standard"/>
    <w:uiPriority w:val="34"/>
    <w:rsid w:val="001E3285"/>
    <w:pPr>
      <w:ind w:left="720"/>
      <w:contextualSpacing/>
    </w:pPr>
  </w:style>
  <w:style w:type="paragraph" w:customStyle="1" w:styleId="Citavireference">
    <w:name w:val="Citavi reference"/>
    <w:basedOn w:val="Standard"/>
    <w:rsid w:val="00755ADC"/>
    <w:pPr>
      <w:keepLines/>
    </w:pPr>
    <w:rPr>
      <w:noProof/>
    </w:rPr>
  </w:style>
  <w:style w:type="paragraph" w:customStyle="1" w:styleId="Citavisubtitle">
    <w:name w:val="Citavi subtitle"/>
    <w:basedOn w:val="Standard"/>
    <w:rsid w:val="00755ADC"/>
    <w:pPr>
      <w:keepNext/>
      <w:spacing w:before="120"/>
    </w:pPr>
    <w:rPr>
      <w:i/>
    </w:rPr>
  </w:style>
  <w:style w:type="paragraph" w:customStyle="1" w:styleId="Citavireferenceabovetitle">
    <w:name w:val="Citavi reference above title"/>
    <w:basedOn w:val="Citavireference"/>
    <w:rsid w:val="00755ADC"/>
    <w:pPr>
      <w:keepNext/>
      <w:spacing w:before="840"/>
    </w:pPr>
  </w:style>
  <w:style w:type="paragraph" w:customStyle="1" w:styleId="Citavireferencetitle">
    <w:name w:val="Citavi reference title"/>
    <w:basedOn w:val="Citavireference"/>
    <w:rsid w:val="00755ADC"/>
    <w:pPr>
      <w:keepNext/>
      <w:spacing w:before="120"/>
    </w:pPr>
    <w:rPr>
      <w:sz w:val="26"/>
    </w:rPr>
  </w:style>
  <w:style w:type="paragraph" w:styleId="Sprechblasentext">
    <w:name w:val="Balloon Text"/>
    <w:basedOn w:val="Standard"/>
    <w:link w:val="SprechblasentextZchn"/>
    <w:uiPriority w:val="99"/>
    <w:semiHidden/>
    <w:unhideWhenUsed/>
    <w:rsid w:val="002D2BD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2BD0"/>
    <w:rPr>
      <w:rFonts w:ascii="Tahoma" w:eastAsia="Verdana" w:hAnsi="Tahoma" w:cs="Tahoma"/>
      <w:sz w:val="16"/>
      <w:szCs w:val="16"/>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H Campus Wien">
  <a:themeElements>
    <a:clrScheme name="FH Campus Wien">
      <a:dk1>
        <a:srgbClr val="000000"/>
      </a:dk1>
      <a:lt1>
        <a:srgbClr val="FFFFFF"/>
      </a:lt1>
      <a:dk2>
        <a:srgbClr val="000000"/>
      </a:dk2>
      <a:lt2>
        <a:srgbClr val="808080"/>
      </a:lt2>
      <a:accent1>
        <a:srgbClr val="6591BF"/>
      </a:accent1>
      <a:accent2>
        <a:srgbClr val="548777"/>
      </a:accent2>
      <a:accent3>
        <a:srgbClr val="DDCF00"/>
      </a:accent3>
      <a:accent4>
        <a:srgbClr val="E99339"/>
      </a:accent4>
      <a:accent5>
        <a:srgbClr val="DE3D3A"/>
      </a:accent5>
      <a:accent6>
        <a:srgbClr val="8E5C8B"/>
      </a:accent6>
      <a:hlink>
        <a:srgbClr val="3333CC"/>
      </a:hlink>
      <a:folHlink>
        <a:srgbClr val="AF67FF"/>
      </a:folHlink>
    </a:clrScheme>
    <a:fontScheme name="FH Campus Wien">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4933</Words>
  <Characters>31083</Characters>
  <Application>Microsoft Office Word</Application>
  <DocSecurity>0</DocSecurity>
  <Lines>259</Lines>
  <Paragraphs>71</Paragraphs>
  <ScaleCrop>false</ScaleCrop>
  <HeadingPairs>
    <vt:vector size="2" baseType="variant">
      <vt:variant>
        <vt:lpstr>Titel</vt:lpstr>
      </vt:variant>
      <vt:variant>
        <vt:i4>1</vt:i4>
      </vt:variant>
    </vt:vector>
  </HeadingPairs>
  <TitlesOfParts>
    <vt:vector size="1" baseType="lpstr">
      <vt:lpstr/>
    </vt:vector>
  </TitlesOfParts>
  <Company>Fh-Campuswien</Company>
  <LinksUpToDate>false</LinksUpToDate>
  <CharactersWithSpaces>35945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Fischbacher</dc:creator>
  <cp:lastModifiedBy>Rene Fischbacher</cp:lastModifiedBy>
  <cp:revision>2</cp:revision>
  <cp:lastPrinted>2017-11-30T12:45:00Z</cp:lastPrinted>
  <dcterms:created xsi:type="dcterms:W3CDTF">2017-12-05T14:02:00Z</dcterms:created>
  <dcterms:modified xsi:type="dcterms:W3CDTF">2017-12-05T14:02:00Z</dcterms:modified>
</cp:coreProperties>
</file>